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014" w:rsidRDefault="00D45F2F">
      <w:pPr>
        <w:rPr>
          <w:noProof/>
        </w:rPr>
      </w:pPr>
      <w:r>
        <w:rPr>
          <w:noProof/>
          <w:lang w:val="en-GB" w:eastAsia="en-GB"/>
        </w:rPr>
        <mc:AlternateContent>
          <mc:Choice Requires="wps">
            <w:drawing>
              <wp:anchor distT="0" distB="0" distL="114300" distR="114300" simplePos="0" relativeHeight="251653632" behindDoc="0" locked="0" layoutInCell="1" allowOverlap="1">
                <wp:simplePos x="0" y="0"/>
                <wp:positionH relativeFrom="column">
                  <wp:posOffset>2105025</wp:posOffset>
                </wp:positionH>
                <wp:positionV relativeFrom="page">
                  <wp:posOffset>22860</wp:posOffset>
                </wp:positionV>
                <wp:extent cx="4143375" cy="1405890"/>
                <wp:effectExtent l="0" t="3810" r="1905"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40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CD0" w:rsidRDefault="00C10CD0" w:rsidP="00C10CD0">
                            <w:pPr>
                              <w:jc w:val="center"/>
                              <w:rPr>
                                <w:rFonts w:ascii="Comic Sans MS" w:hAnsi="Comic Sans MS"/>
                                <w:b/>
                                <w:sz w:val="36"/>
                                <w:szCs w:val="36"/>
                                <w:lang w:val="en-GB"/>
                              </w:rPr>
                            </w:pPr>
                            <w:r>
                              <w:rPr>
                                <w:rFonts w:ascii="Comic Sans MS" w:hAnsi="Comic Sans MS"/>
                                <w:b/>
                                <w:sz w:val="36"/>
                                <w:szCs w:val="36"/>
                                <w:lang w:val="en-GB"/>
                              </w:rPr>
                              <w:t xml:space="preserve">Work for members in the </w:t>
                            </w:r>
                            <w:r w:rsidR="00223F81">
                              <w:rPr>
                                <w:rFonts w:ascii="Comic Sans MS" w:hAnsi="Comic Sans MS"/>
                                <w:b/>
                                <w:sz w:val="36"/>
                                <w:szCs w:val="36"/>
                                <w:lang w:val="en-GB"/>
                              </w:rPr>
                              <w:t>AMBULA</w:t>
                            </w:r>
                            <w:r>
                              <w:rPr>
                                <w:rFonts w:ascii="Comic Sans MS" w:hAnsi="Comic Sans MS"/>
                                <w:b/>
                                <w:sz w:val="36"/>
                                <w:szCs w:val="36"/>
                                <w:lang w:val="en-GB"/>
                              </w:rPr>
                              <w:t>N</w:t>
                            </w:r>
                            <w:r w:rsidR="00223F81">
                              <w:rPr>
                                <w:rFonts w:ascii="Comic Sans MS" w:hAnsi="Comic Sans MS"/>
                                <w:b/>
                                <w:sz w:val="36"/>
                                <w:szCs w:val="36"/>
                                <w:lang w:val="en-GB"/>
                              </w:rPr>
                              <w:t>CE</w:t>
                            </w:r>
                            <w:r>
                              <w:rPr>
                                <w:rFonts w:ascii="Comic Sans MS" w:hAnsi="Comic Sans MS"/>
                                <w:b/>
                                <w:sz w:val="36"/>
                                <w:szCs w:val="36"/>
                                <w:lang w:val="en-GB"/>
                              </w:rPr>
                              <w:t xml:space="preserve"> </w:t>
                            </w:r>
                          </w:p>
                          <w:p w:rsidR="00C10CD0" w:rsidRDefault="00C10CD0" w:rsidP="00C10CD0">
                            <w:pPr>
                              <w:jc w:val="center"/>
                              <w:rPr>
                                <w:rFonts w:ascii="Comic Sans MS" w:hAnsi="Comic Sans MS"/>
                                <w:b/>
                                <w:sz w:val="36"/>
                                <w:szCs w:val="36"/>
                                <w:lang w:val="en-GB"/>
                              </w:rPr>
                            </w:pPr>
                            <w:r>
                              <w:rPr>
                                <w:rFonts w:ascii="Comic Sans MS" w:hAnsi="Comic Sans MS"/>
                                <w:b/>
                                <w:sz w:val="36"/>
                                <w:szCs w:val="36"/>
                                <w:lang w:val="en-GB"/>
                              </w:rPr>
                              <w:t>SERVICE</w:t>
                            </w:r>
                            <w:r w:rsidR="00223F81">
                              <w:rPr>
                                <w:rFonts w:ascii="Comic Sans MS" w:hAnsi="Comic Sans MS"/>
                                <w:b/>
                                <w:sz w:val="36"/>
                                <w:szCs w:val="36"/>
                                <w:lang w:val="en-GB"/>
                              </w:rPr>
                              <w:t xml:space="preserve"> </w:t>
                            </w:r>
                          </w:p>
                          <w:p w:rsidR="003E0447" w:rsidRPr="00316BE6" w:rsidRDefault="003E0447" w:rsidP="00C10CD0">
                            <w:pPr>
                              <w:jc w:val="center"/>
                              <w:rPr>
                                <w:rFonts w:ascii="Comic Sans MS" w:hAnsi="Comic Sans MS"/>
                                <w:b/>
                                <w:sz w:val="36"/>
                                <w:szCs w:val="36"/>
                                <w:lang w:val="en-GB"/>
                              </w:rPr>
                            </w:pPr>
                          </w:p>
                          <w:p w:rsidR="00316BE6" w:rsidRPr="00316BE6" w:rsidRDefault="00316BE6" w:rsidP="00316BE6">
                            <w:pPr>
                              <w:jc w:val="center"/>
                              <w:rPr>
                                <w:rFonts w:ascii="Comic Sans MS" w:hAnsi="Comic Sans MS"/>
                                <w:b/>
                                <w:sz w:val="36"/>
                                <w:szCs w:val="3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5.75pt;margin-top:1.8pt;width:326.25pt;height:110.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WWtwIAALs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2UR9AeevTI9gbdyT0itjzjoDPwehjAz+zhGFxdqnq4l9U3jYRctlRs2K1ScmwZrYFeaG/6F1cn&#10;HG1B1uNHWUMYujXSAe0b1dvaQTUQoAOPp1NrLJUKDklIrq/nMUYV2EISxEnqmufT7Hh9UNq8Z7JH&#10;dpFjBb138HR3r42lQ7Oji40mZMm7zvW/E88OwHE6geBw1dosDdfOn2mQrpJVQjwSzVYeCYrCuy2X&#10;xJuV4Twurovlsgh/2bghyVpe10zYMEdpheTPWncQ+SSKk7i07Hht4SwlrTbrZafQjoK0S/e5ooPl&#10;7OY/p+GKALm8SCmMSHAXpV45S+YeKUnspfMg8YIwvUtnAUlJUT5P6Z4L9u8poTHHaRzFk5rOpF/k&#10;FrjvdW4067mB4dHxPsfJyYlmVoMrUbvWGsq7aX1RCkv/XApo97HRTrFWpJNczX69BxQr47Wsn0C7&#10;SoKyQKAw8WDRSvUDoxGmR4719y1VDKPugwD9pyEhdty4DYnnEWzUpWV9aaGiAqgcG4ym5dJMI2o7&#10;KL5pIdL04oS8hTfTcKfmM6vDS4MJ4ZI6TDM7gi73zus8cxe/AQAA//8DAFBLAwQUAAYACAAAACEA&#10;BKH5Dd4AAAAJAQAADwAAAGRycy9kb3ducmV2LnhtbEyPwW7CMBBE75X6D9ZW6q3YBIIgjYMQVa9F&#10;pS0SNxMvSdR4HcWGpH/f5dTedjSj2Tf5enStuGIfGk8aphMFAqn0tqFKw+fH69MSRIiGrGk9oYYf&#10;DLAu7u9yk1k/0Dte97ESXEIhMxrqGLtMylDW6EyY+A6JvbPvnYks+0ra3gxc7lqZKLWQzjTEH2rT&#10;4bbG8nt/cRq+3s7Hw1ztqheXdoMflSS3klo/PoybZxARx/gXhhs+o0PBTCd/IRtEq2E2m6Yc5WMB&#10;gv3Vcs7bThqSJFUgi1z+X1D8AgAA//8DAFBLAQItABQABgAIAAAAIQC2gziS/gAAAOEBAAATAAAA&#10;AAAAAAAAAAAAAAAAAABbQ29udGVudF9UeXBlc10ueG1sUEsBAi0AFAAGAAgAAAAhADj9If/WAAAA&#10;lAEAAAsAAAAAAAAAAAAAAAAALwEAAF9yZWxzLy5yZWxzUEsBAi0AFAAGAAgAAAAhAGZiZZa3AgAA&#10;uwUAAA4AAAAAAAAAAAAAAAAALgIAAGRycy9lMm9Eb2MueG1sUEsBAi0AFAAGAAgAAAAhAASh+Q3e&#10;AAAACQEAAA8AAAAAAAAAAAAAAAAAEQUAAGRycy9kb3ducmV2LnhtbFBLBQYAAAAABAAEAPMAAAAc&#10;BgAAAAA=&#10;" filled="f" stroked="f">
                <v:textbox>
                  <w:txbxContent>
                    <w:p w:rsidR="00C10CD0" w:rsidRDefault="00C10CD0" w:rsidP="00C10CD0">
                      <w:pPr>
                        <w:jc w:val="center"/>
                        <w:rPr>
                          <w:rFonts w:ascii="Comic Sans MS" w:hAnsi="Comic Sans MS"/>
                          <w:b/>
                          <w:sz w:val="36"/>
                          <w:szCs w:val="36"/>
                          <w:lang w:val="en-GB"/>
                        </w:rPr>
                      </w:pPr>
                      <w:r>
                        <w:rPr>
                          <w:rFonts w:ascii="Comic Sans MS" w:hAnsi="Comic Sans MS"/>
                          <w:b/>
                          <w:sz w:val="36"/>
                          <w:szCs w:val="36"/>
                          <w:lang w:val="en-GB"/>
                        </w:rPr>
                        <w:t xml:space="preserve">Work for members in the </w:t>
                      </w:r>
                      <w:r w:rsidR="00223F81">
                        <w:rPr>
                          <w:rFonts w:ascii="Comic Sans MS" w:hAnsi="Comic Sans MS"/>
                          <w:b/>
                          <w:sz w:val="36"/>
                          <w:szCs w:val="36"/>
                          <w:lang w:val="en-GB"/>
                        </w:rPr>
                        <w:t>AMBULA</w:t>
                      </w:r>
                      <w:r>
                        <w:rPr>
                          <w:rFonts w:ascii="Comic Sans MS" w:hAnsi="Comic Sans MS"/>
                          <w:b/>
                          <w:sz w:val="36"/>
                          <w:szCs w:val="36"/>
                          <w:lang w:val="en-GB"/>
                        </w:rPr>
                        <w:t>N</w:t>
                      </w:r>
                      <w:r w:rsidR="00223F81">
                        <w:rPr>
                          <w:rFonts w:ascii="Comic Sans MS" w:hAnsi="Comic Sans MS"/>
                          <w:b/>
                          <w:sz w:val="36"/>
                          <w:szCs w:val="36"/>
                          <w:lang w:val="en-GB"/>
                        </w:rPr>
                        <w:t>CE</w:t>
                      </w:r>
                      <w:r>
                        <w:rPr>
                          <w:rFonts w:ascii="Comic Sans MS" w:hAnsi="Comic Sans MS"/>
                          <w:b/>
                          <w:sz w:val="36"/>
                          <w:szCs w:val="36"/>
                          <w:lang w:val="en-GB"/>
                        </w:rPr>
                        <w:t xml:space="preserve"> </w:t>
                      </w:r>
                    </w:p>
                    <w:p w:rsidR="00C10CD0" w:rsidRDefault="00C10CD0" w:rsidP="00C10CD0">
                      <w:pPr>
                        <w:jc w:val="center"/>
                        <w:rPr>
                          <w:rFonts w:ascii="Comic Sans MS" w:hAnsi="Comic Sans MS"/>
                          <w:b/>
                          <w:sz w:val="36"/>
                          <w:szCs w:val="36"/>
                          <w:lang w:val="en-GB"/>
                        </w:rPr>
                      </w:pPr>
                      <w:r>
                        <w:rPr>
                          <w:rFonts w:ascii="Comic Sans MS" w:hAnsi="Comic Sans MS"/>
                          <w:b/>
                          <w:sz w:val="36"/>
                          <w:szCs w:val="36"/>
                          <w:lang w:val="en-GB"/>
                        </w:rPr>
                        <w:t>SERVICE</w:t>
                      </w:r>
                      <w:r w:rsidR="00223F81">
                        <w:rPr>
                          <w:rFonts w:ascii="Comic Sans MS" w:hAnsi="Comic Sans MS"/>
                          <w:b/>
                          <w:sz w:val="36"/>
                          <w:szCs w:val="36"/>
                          <w:lang w:val="en-GB"/>
                        </w:rPr>
                        <w:t xml:space="preserve"> </w:t>
                      </w:r>
                    </w:p>
                    <w:p w:rsidR="003E0447" w:rsidRPr="00316BE6" w:rsidRDefault="003E0447" w:rsidP="00C10CD0">
                      <w:pPr>
                        <w:jc w:val="center"/>
                        <w:rPr>
                          <w:rFonts w:ascii="Comic Sans MS" w:hAnsi="Comic Sans MS"/>
                          <w:b/>
                          <w:sz w:val="36"/>
                          <w:szCs w:val="36"/>
                          <w:lang w:val="en-GB"/>
                        </w:rPr>
                      </w:pPr>
                    </w:p>
                    <w:p w:rsidR="00316BE6" w:rsidRPr="00316BE6" w:rsidRDefault="00316BE6" w:rsidP="00316BE6">
                      <w:pPr>
                        <w:jc w:val="center"/>
                        <w:rPr>
                          <w:rFonts w:ascii="Comic Sans MS" w:hAnsi="Comic Sans MS"/>
                          <w:b/>
                          <w:sz w:val="36"/>
                          <w:szCs w:val="36"/>
                          <w:lang w:val="en-GB"/>
                        </w:rPr>
                      </w:pPr>
                    </w:p>
                  </w:txbxContent>
                </v:textbox>
                <w10:wrap anchory="page"/>
              </v:shape>
            </w:pict>
          </mc:Fallback>
        </mc:AlternateContent>
      </w:r>
      <w:r>
        <w:rPr>
          <w:noProof/>
          <w:lang w:val="en-GB" w:eastAsia="en-GB"/>
        </w:rPr>
        <w:drawing>
          <wp:anchor distT="0" distB="0" distL="114300" distR="114300" simplePos="0" relativeHeight="251658752" behindDoc="0" locked="0" layoutInCell="1" allowOverlap="1">
            <wp:simplePos x="0" y="0"/>
            <wp:positionH relativeFrom="column">
              <wp:posOffset>-899160</wp:posOffset>
            </wp:positionH>
            <wp:positionV relativeFrom="page">
              <wp:posOffset>22860</wp:posOffset>
            </wp:positionV>
            <wp:extent cx="2956560" cy="1462405"/>
            <wp:effectExtent l="0" t="0" r="0" b="0"/>
            <wp:wrapNone/>
            <wp:docPr id="16" name="Picture 16" descr="GMB@work2_logo_whitebr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MB@work2_logo_whitebrd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6560" cy="14624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2608" behindDoc="0" locked="0" layoutInCell="1" allowOverlap="1">
                <wp:simplePos x="0" y="0"/>
                <wp:positionH relativeFrom="column">
                  <wp:posOffset>-1295400</wp:posOffset>
                </wp:positionH>
                <wp:positionV relativeFrom="paragraph">
                  <wp:posOffset>-914400</wp:posOffset>
                </wp:positionV>
                <wp:extent cx="7772400" cy="1828800"/>
                <wp:effectExtent l="0" t="0" r="1905" b="63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82880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30E" w:rsidRDefault="00E403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02pt;margin-top:-1in;width:612pt;height:2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Jc4hgIAABcFAAAOAAAAZHJzL2Uyb0RvYy54bWysVNtu3CAQfa/Uf0C8b3yp92Ir3qhJ6qpS&#10;epGSfgALeI2KgQK7dlr13zvg3c2mVaWqqh8wMMNhZs4ZLq/GXqI9t05oVePsIsWIK6qZUNsaf35o&#10;ZiuMnCeKEakVr/Ejd/hq/fLF5WAqnutOS8YtAhDlqsHUuPPeVEniaMd74i604QqMrbY98bC024RZ&#10;MgB6L5M8TRfJoC0zVlPuHOzeTka8jvhty6n/2LaOeyRrDLH5ONo4bsKYrC9JtbXEdIIewiD/EEVP&#10;hIJLT1C3xBO0s+I3qF5Qq51u/QXVfaLbVlAec4BssvSXbO47YnjMBYrjzKlM7v/B0g/7TxYJVuMS&#10;I0V6oOiBjx5d6xG9CtUZjKvA6d6Amx9hG1iOmTpzp+kXh5S+6Yja8tfW6qHjhEF0WTiZnB2dcFwA&#10;2QzvNYNryM7rCDS2tg+lg2IgQAeWHk/MhFAobC6Xy7xIwUTBlq3y1QoW4Q5SHY8b6/xbrnsUJjW2&#10;QH2EJ/s75yfXo0u4zWkpWCOkjAu73dxIi/YEZNI0i8UJ/ZmbVMFZ6XBsQpx2IEq4I9hCvJH272UG&#10;AV/n5axZrJazoinms3KZrmZpVl6Xi7Qoi9vmRwgwK6pOMMbVnVD8KMGs+DuKD80wiSeKEA1A5Tyf&#10;Txz9Mck0focSPkuyFx46Uoq+xlBk+IITqQKzbxSLc0+EnObJ8/AjIVCD4z9WJeogUD+JwI+bMQou&#10;iiRoZKPZIwjDaqANKIbXBCadtt8wGqAza+y+7ojlGMl3CsRVZkURWjkuivkyh4U9t2zOLURRgKqx&#10;x2ia3vip/XfGim0HN01yVvo1CLIVUSpPUR1kDN0Xczq8FKG9z9fR6+k9W/8EAAD//wMAUEsDBBQA&#10;BgAIAAAAIQCCvgku3QAAAA4BAAAPAAAAZHJzL2Rvd25yZXYueG1sTE9NSwMxEL0L/ocwghdpk9Yq&#10;Zd1skYInQdhW8Zpuxs3SZLJs0nb775096e3NvMf7KDdj8OKMQ+oiaVjMFQikJtqOWg2f+7fZGkTK&#10;hqzxkVDDFRNsqtub0hQ2XqjG8y63gk0oFUaDy7kvpEyNw2DSPPZIzP3EIZjM59BKO5gLmwcvl0o9&#10;y2A64gRnetw6bI67U9BwvK579WWfvj/i9vHhve7qxken9f3d+PoCIuOY/8Qw1efqUHGnQzyRTcJr&#10;mC3VisdkRovVhCaN4kwQB0bTS1al/D+j+gUAAP//AwBQSwECLQAUAAYACAAAACEAtoM4kv4AAADh&#10;AQAAEwAAAAAAAAAAAAAAAAAAAAAAW0NvbnRlbnRfVHlwZXNdLnhtbFBLAQItABQABgAIAAAAIQA4&#10;/SH/1gAAAJQBAAALAAAAAAAAAAAAAAAAAC8BAABfcmVscy8ucmVsc1BLAQItABQABgAIAAAAIQA0&#10;5Jc4hgIAABcFAAAOAAAAAAAAAAAAAAAAAC4CAABkcnMvZTJvRG9jLnhtbFBLAQItABQABgAIAAAA&#10;IQCCvgku3QAAAA4BAAAPAAAAAAAAAAAAAAAAAOAEAABkcnMvZG93bnJldi54bWxQSwUGAAAAAAQA&#10;BADzAAAA6gUAAAAA&#10;" fillcolor="#f60" stroked="f">
                <v:textbox>
                  <w:txbxContent>
                    <w:p w:rsidR="00E4030E" w:rsidRDefault="00E4030E"/>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-1524000</wp:posOffset>
                </wp:positionH>
                <wp:positionV relativeFrom="paragraph">
                  <wp:posOffset>9029700</wp:posOffset>
                </wp:positionV>
                <wp:extent cx="7315200" cy="800100"/>
                <wp:effectExtent l="0" t="0" r="1905" b="63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963" w:rsidRPr="00111963" w:rsidRDefault="00111963" w:rsidP="00111963">
                            <w:pPr>
                              <w:jc w:val="center"/>
                              <w:rPr>
                                <w:color w:val="FFFFFF"/>
                                <w:sz w:val="64"/>
                                <w:szCs w:val="64"/>
                                <w:lang w:val="en-GB"/>
                              </w:rPr>
                            </w:pPr>
                            <w:r w:rsidRPr="00111963">
                              <w:rPr>
                                <w:color w:val="FFFFFF"/>
                                <w:sz w:val="64"/>
                                <w:szCs w:val="64"/>
                                <w:lang w:val="en-GB"/>
                              </w:rPr>
                              <w:t>Join online at www.gmb.org.uk/join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120pt;margin-top:711pt;width:8in;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4ugIAAMEFAAAOAAAAZHJzL2Uyb0RvYy54bWysVNtu2zAMfR+wfxD07vpS5WKjTpHE8TCg&#10;uwDtPkCx5ViYLXmSErsb9u+j5CZNWgwYtvnB0IUieXgOeXM7tA06MKW5FCkOrwKMmChkycUuxV8e&#10;cm+OkTZUlLSRgqX4kWl8u3j75qbvEhbJWjYlUwicCJ30XYprY7rE93VRs5bqK9kxAZeVVC01sFU7&#10;v1S0B+9t40dBMPV7qcpOyYJpDafZeIkXzn9VscJ8qirNDGpSDLkZ91fuv7V/f3FDk52iXc2LpzTo&#10;X2TRUi4g6MlVRg1Fe8VfuWp5oaSWlbkqZOvLquIFcxgATRi8QHNf0445LFAc3Z3KpP+f2+Lj4bNC&#10;vEwxECVoCxQ9sMGglRxQGNry9J1OwOq+AzszwDnQ7KDq7k4WXzUScl1TsWNLpWRfM1pCeu6lf/Z0&#10;9KOtk23/QZYQh+6NdI6GSrW2dlANBN6BpscTNTaXAg5n1+EE+MaogLt5ALVy3Pk0Ob7ulDbvmGyR&#10;XaRYAfXOOz3caQM4wPRoYoMJmfOmcfQ34uIADMcTiA1P7Z3NwrH5Iw7izXwzJx6JphuPBFnmLfM1&#10;8aZ5OJtk19l6nYU/bdyQJDUvSyZsmKOyQvJnzD1pfNTESVtaNry07mxKWu2260ahAwVl5+6zbEHy&#10;Z2b+ZRruGrC8gBRGJFhFsZdP5zOP5GTixbNg7gVhvIqnAYlJll9CuuOC/Tsk1Kc4nkSTUUy/xRa4&#10;7zU2mrTcwOxoeOsUAWZjN1sJbkTpqDWUN+P6rBQ2/edSQMWORDvBWo2OajXDdnCtER37YCvLR1Cw&#10;kiAw0CLMPVjUUn3HqIcZkmL9bU8Vw6h5L6AL4pAQO3TchkxmEWzU+c32/IaKAlyl2GA0LtdmHFT7&#10;TvFdDZHGvhNyCZ1TcSdq22JjVoDIbmBOOGxPM80OovO9s3qevItfAAAA//8DAFBLAwQUAAYACAAA&#10;ACEAMyp1FN8AAAAOAQAADwAAAGRycy9kb3ducmV2LnhtbExPy27CMBC8V+o/WFupN7CJQgUhDkJU&#10;vbYqj0q9mXhJIuJ1FBuS/n2XU3ub2RnNzuTr0bXihn1oPGmYTRUIpNLbhioNh/3bZAEiREPWtJ5Q&#10;ww8GWBePD7nJrB/oE2+7WAkOoZAZDXWMXSZlKGt0Jkx9h8Ta2ffORKZ9JW1vBg53rUyUepHONMQf&#10;atPhtsbysrs6Dcf38/dXqj6qVzfvBj8qSW4ptX5+GjcrEBHH+GeGe32uDgV3Ovkr2SBaDZMkVTwm&#10;spImCSP2LGd3cOLTPF0okEUu/88ofgEAAP//AwBQSwECLQAUAAYACAAAACEAtoM4kv4AAADhAQAA&#10;EwAAAAAAAAAAAAAAAAAAAAAAW0NvbnRlbnRfVHlwZXNdLnhtbFBLAQItABQABgAIAAAAIQA4/SH/&#10;1gAAAJQBAAALAAAAAAAAAAAAAAAAAC8BAABfcmVscy8ucmVsc1BLAQItABQABgAIAAAAIQB+dEH4&#10;ugIAAMEFAAAOAAAAAAAAAAAAAAAAAC4CAABkcnMvZTJvRG9jLnhtbFBLAQItABQABgAIAAAAIQAz&#10;KnUU3wAAAA4BAAAPAAAAAAAAAAAAAAAAABQFAABkcnMvZG93bnJldi54bWxQSwUGAAAAAAQABADz&#10;AAAAIAYAAAAA&#10;" filled="f" stroked="f">
                <v:textbox>
                  <w:txbxContent>
                    <w:p w:rsidR="00111963" w:rsidRPr="00111963" w:rsidRDefault="00111963" w:rsidP="00111963">
                      <w:pPr>
                        <w:jc w:val="center"/>
                        <w:rPr>
                          <w:color w:val="FFFFFF"/>
                          <w:sz w:val="64"/>
                          <w:szCs w:val="64"/>
                          <w:lang w:val="en-GB"/>
                        </w:rPr>
                      </w:pPr>
                      <w:r w:rsidRPr="00111963">
                        <w:rPr>
                          <w:color w:val="FFFFFF"/>
                          <w:sz w:val="64"/>
                          <w:szCs w:val="64"/>
                          <w:lang w:val="en-GB"/>
                        </w:rPr>
                        <w:t>Join online at www.gmb.org.uk/join</w:t>
                      </w:r>
                    </w:p>
                  </w:txbxContent>
                </v:textbox>
              </v:shape>
            </w:pict>
          </mc:Fallback>
        </mc:AlternateContent>
      </w: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-1295400</wp:posOffset>
                </wp:positionH>
                <wp:positionV relativeFrom="paragraph">
                  <wp:posOffset>9029700</wp:posOffset>
                </wp:positionV>
                <wp:extent cx="7772400" cy="800100"/>
                <wp:effectExtent l="0" t="0" r="1905" b="63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800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CD6" w:rsidRDefault="006B6CD6"/>
                          <w:p w:rsidR="006B6CD6" w:rsidRPr="009A1120" w:rsidRDefault="00D45F2F">
                            <w:r>
                              <w:rPr>
                                <w:noProof/>
                                <w:lang w:val="en-GB" w:eastAsia="en-GB"/>
                              </w:rPr>
                              <w:drawing>
                                <wp:inline distT="0" distB="0" distL="0" distR="0">
                                  <wp:extent cx="758634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6345" cy="819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102pt;margin-top:711pt;width:612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BswfgIAABYFAAAOAAAAZHJzL2Uyb0RvYy54bWysVF1v2yAUfZ+0/4B4T21nTh1bdap+LNOk&#10;7kNq9wMI4BgNAwMSu5v233eBpMu6l6laHhzgwuHce87l4nIaJNpz64RWLS7Ocoy4opoJtW3xl4f1&#10;bImR80QxIrXiLX7kDl+uXr+6GE3D57rXknGLAES5ZjQt7r03TZY52vOBuDNtuIJgp+1APEztNmOW&#10;jIA+yGye5+fZqC0zVlPuHKzepiBeRfyu49R/6jrHPZItBm4+fm38bsI3W12QZmuJ6QU90CAvYDEQ&#10;oeDSJ6hb4gnaWfEX1CCo1U53/ozqIdNdJyiPOUA2Rf4sm/ueGB5zgeI481Qm9/9g6cf9Z4sEa3GF&#10;kSIDSPTAJ4+u9YSWoTqjcQ1sujewzU+wDCrHTJ250/SrQ0rf9ERt+ZW1euw5YcCuCCezk6MJxwWQ&#10;zfhBM7iG7LyOQFNnh1A6KAYCdFDp8UmZQIXCYlVV8zKHEIXYModSReky0hxPG+v8O64HFAYttqB8&#10;RCf7O+cDG9Ict4TLnJaCrYWUcWK3mxtp0Z4El8RfTODZNqnCZqXDsYSYVoAk3BFigW5U/UddAN/r&#10;eT1bny+rWbkuF7O6ypezvKiv6/O8rMvb9c9AsCibXjDG1Z1Q/OjAovw3hQ+9kLwTPYjGFteL+SJJ&#10;9IIkB+GhIaUYYp2hFqlFgrBvFYO0SeOJkGmc/Uk/VhlqcPyPVYk2CMonD/hpM0W/vTm6a6PZI/jC&#10;apANFIbHBAa9tt8xGqExW+y+7YjlGMn3CrxVF2UZOjlOykU1h4k9jWxOI0RRgGqxxygNb3zq/p2x&#10;YtvDTcnNSl+BHzsRrRKMm1gdXAzNF3M6PBShu0/ncdfv52z1CwAA//8DAFBLAwQUAAYACAAAACEA&#10;w9AY+t8AAAAPAQAADwAAAGRycy9kb3ducmV2LnhtbExPy07DMBC8I/EP1iJxa+1GAVkhTlWoOHBA&#10;qC0f4MbbJGq8jmKnDX/P9gS3Gc1oHuV69r244Bi7QAZWSwUCqQ6uo8bA9+F9oUHEZMnZPhAa+MEI&#10;6+r+rrSFC1fa4WWfGsEhFAtroE1pKKSMdYvexmUYkFg7hdHbxHRspBvtlcN9LzOlnqW3HXFDawd8&#10;a7E+7ydvwKfd17nRH6fXg96sPvXk5XbrjXl8mDcvIBLO6c8Mt/k8HSredAwTuSh6A4tM5XwmsZJn&#10;GaObR3EniCOjp1wrkFUp//+ofgEAAP//AwBQSwECLQAUAAYACAAAACEAtoM4kv4AAADhAQAAEwAA&#10;AAAAAAAAAAAAAAAAAAAAW0NvbnRlbnRfVHlwZXNdLnhtbFBLAQItABQABgAIAAAAIQA4/SH/1gAA&#10;AJQBAAALAAAAAAAAAAAAAAAAAC8BAABfcmVscy8ucmVsc1BLAQItABQABgAIAAAAIQCz4BswfgIA&#10;ABYFAAAOAAAAAAAAAAAAAAAAAC4CAABkcnMvZTJvRG9jLnhtbFBLAQItABQABgAIAAAAIQDD0Bj6&#10;3wAAAA8BAAAPAAAAAAAAAAAAAAAAANgEAABkcnMvZG93bnJldi54bWxQSwUGAAAAAAQABADzAAAA&#10;5AUAAAAA&#10;" fillcolor="black" stroked="f">
                <v:textbox>
                  <w:txbxContent>
                    <w:p w:rsidR="006B6CD6" w:rsidRDefault="006B6CD6"/>
                    <w:p w:rsidR="006B6CD6" w:rsidRPr="009A1120" w:rsidRDefault="00D45F2F">
                      <w:r>
                        <w:rPr>
                          <w:noProof/>
                          <w:lang w:val="en-GB" w:eastAsia="en-GB"/>
                        </w:rPr>
                        <w:drawing>
                          <wp:inline distT="0" distB="0" distL="0" distR="0">
                            <wp:extent cx="758634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6345" cy="819150"/>
                                    </a:xfrm>
                                    <a:prstGeom prst="rect">
                                      <a:avLst/>
                                    </a:prstGeom>
                                    <a:noFill/>
                                    <a:ln>
                                      <a:noFill/>
                                    </a:ln>
                                  </pic:spPr>
                                </pic:pic>
                              </a:graphicData>
                            </a:graphic>
                          </wp:inline>
                        </w:drawing>
                      </w:r>
                    </w:p>
                  </w:txbxContent>
                </v:textbox>
              </v:shape>
            </w:pict>
          </mc:Fallback>
        </mc:AlternateContent>
      </w:r>
    </w:p>
    <w:p w:rsidR="00D660E2" w:rsidRDefault="00D660E2">
      <w:pPr>
        <w:rPr>
          <w:noProof/>
        </w:rPr>
      </w:pPr>
    </w:p>
    <w:p w:rsidR="00067197" w:rsidRPr="00184E95" w:rsidRDefault="00275F71">
      <w:pPr>
        <w:rPr>
          <w:rFonts w:ascii="Arial" w:hAnsi="Arial"/>
          <w:sz w:val="14"/>
          <w:szCs w:val="14"/>
        </w:rPr>
      </w:pPr>
      <w:r>
        <w:rPr>
          <w:noProof/>
          <w:lang w:val="en-GB" w:eastAsia="en-GB"/>
        </w:rPr>
        <mc:AlternateContent>
          <mc:Choice Requires="wps">
            <w:drawing>
              <wp:anchor distT="0" distB="0" distL="114300" distR="114300" simplePos="0" relativeHeight="251662848" behindDoc="0" locked="0" layoutInCell="1" allowOverlap="1" wp14:anchorId="249DF08E" wp14:editId="5A2247FC">
                <wp:simplePos x="0" y="0"/>
                <wp:positionH relativeFrom="column">
                  <wp:posOffset>3819525</wp:posOffset>
                </wp:positionH>
                <wp:positionV relativeFrom="page">
                  <wp:posOffset>4549140</wp:posOffset>
                </wp:positionV>
                <wp:extent cx="2428875" cy="4972050"/>
                <wp:effectExtent l="0" t="0" r="9525"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97205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887" w:rsidRPr="00A255C8" w:rsidRDefault="00275F71" w:rsidP="008A3887">
                            <w:pPr>
                              <w:shd w:val="clear" w:color="auto" w:fill="FF660D"/>
                              <w:jc w:val="center"/>
                              <w:outlineLvl w:val="0"/>
                              <w:rPr>
                                <w:rFonts w:ascii="Arial" w:hAnsi="Arial" w:cs="Arial"/>
                                <w:b/>
                                <w:bCs/>
                                <w:color w:val="FFFFFF"/>
                                <w:kern w:val="32"/>
                                <w:sz w:val="36"/>
                                <w:szCs w:val="36"/>
                              </w:rPr>
                            </w:pPr>
                            <w:r>
                              <w:rPr>
                                <w:rFonts w:ascii="Arial" w:hAnsi="Arial" w:cs="Arial"/>
                                <w:b/>
                                <w:bCs/>
                                <w:color w:val="FFFFFF"/>
                                <w:kern w:val="32"/>
                                <w:sz w:val="36"/>
                                <w:szCs w:val="36"/>
                              </w:rPr>
                              <w:t>Proposals</w:t>
                            </w:r>
                          </w:p>
                          <w:p w:rsidR="008A3887" w:rsidRDefault="008A3887" w:rsidP="008A3887">
                            <w:pPr>
                              <w:rPr>
                                <w:rFonts w:ascii="Arial" w:hAnsi="Arial" w:cs="Arial"/>
                                <w:sz w:val="32"/>
                                <w:szCs w:val="32"/>
                              </w:rPr>
                            </w:pPr>
                          </w:p>
                          <w:p w:rsidR="00275F71" w:rsidRPr="009B2478" w:rsidRDefault="00275F71" w:rsidP="00275F71">
                            <w:pPr>
                              <w:autoSpaceDE w:val="0"/>
                              <w:autoSpaceDN w:val="0"/>
                              <w:adjustRightInd w:val="0"/>
                              <w:spacing w:after="31"/>
                              <w:rPr>
                                <w:rFonts w:ascii="Calibri" w:hAnsi="Calibri" w:cs="Arial"/>
                                <w:color w:val="000000"/>
                                <w:lang w:val="en-GB" w:eastAsia="en-GB"/>
                              </w:rPr>
                            </w:pPr>
                            <w:r w:rsidRPr="009B2478">
                              <w:rPr>
                                <w:rFonts w:ascii="Calibri" w:hAnsi="Calibri" w:cs="Arial"/>
                                <w:color w:val="000000"/>
                                <w:lang w:val="en-GB" w:eastAsia="en-GB"/>
                              </w:rPr>
                              <w:t xml:space="preserve">For these staff, at their 12 month anniversary of employment (the Start Date) as a newly qualified paramedic, they will automatically progress to Band 6 (spine point 21). </w:t>
                            </w:r>
                          </w:p>
                          <w:p w:rsidR="00275F71" w:rsidRPr="009B2478" w:rsidRDefault="00275F71" w:rsidP="00275F71">
                            <w:pPr>
                              <w:autoSpaceDE w:val="0"/>
                              <w:autoSpaceDN w:val="0"/>
                              <w:adjustRightInd w:val="0"/>
                              <w:rPr>
                                <w:rFonts w:asciiTheme="minorHAnsi" w:hAnsiTheme="minorHAnsi" w:cs="Arial"/>
                                <w:color w:val="000000"/>
                                <w:lang w:val="en-GB" w:eastAsia="en-GB"/>
                              </w:rPr>
                            </w:pPr>
                            <w:r w:rsidRPr="009B2478">
                              <w:rPr>
                                <w:rFonts w:ascii="Calibri" w:hAnsi="Calibri" w:cs="Arial"/>
                                <w:color w:val="000000"/>
                                <w:lang w:val="en-GB" w:eastAsia="en-GB"/>
                              </w:rPr>
                              <w:t> For these staff, at their 12 month anniversary of employment a review will be undertaken to consider what remaining elements of the consolidation of learning programme they require to support their ongoing development. This includes the consolidation learning outcomes of clinical, professional practice, leadership, mentoring, wellbeing and resilience and reflective practice. A commitment to undertake any outstanding training or development will be required over</w:t>
                            </w:r>
                            <w:r w:rsidRPr="009B2478">
                              <w:rPr>
                                <w:rFonts w:ascii="Arial" w:hAnsi="Arial" w:cs="Arial"/>
                                <w:color w:val="000000"/>
                                <w:sz w:val="22"/>
                                <w:szCs w:val="22"/>
                                <w:lang w:val="en-GB" w:eastAsia="en-GB"/>
                              </w:rPr>
                              <w:t xml:space="preserve"> </w:t>
                            </w:r>
                            <w:r w:rsidRPr="009B2478">
                              <w:rPr>
                                <w:rFonts w:asciiTheme="minorHAnsi" w:hAnsiTheme="minorHAnsi" w:cs="Arial"/>
                                <w:color w:val="000000"/>
                                <w:lang w:val="en-GB" w:eastAsia="en-GB"/>
                              </w:rPr>
                              <w:t xml:space="preserve">the following 12 months, with appropriate support and/or training put in place by employers </w:t>
                            </w:r>
                          </w:p>
                          <w:p w:rsidR="00067197" w:rsidRDefault="00067197" w:rsidP="008A3887">
                            <w:pPr>
                              <w:jc w:val="both"/>
                              <w:rPr>
                                <w:rFonts w:ascii="Calibri" w:hAnsi="Calibri" w:cs="Calibri"/>
                                <w:sz w:val="26"/>
                                <w:szCs w:val="26"/>
                              </w:rPr>
                            </w:pPr>
                          </w:p>
                          <w:p w:rsidR="00067197" w:rsidRDefault="00067197" w:rsidP="008A3887">
                            <w:pPr>
                              <w:jc w:val="both"/>
                              <w:rPr>
                                <w:rFonts w:ascii="Calibri" w:hAnsi="Calibri" w:cs="Calibri"/>
                                <w:sz w:val="26"/>
                                <w:szCs w:val="26"/>
                              </w:rPr>
                            </w:pPr>
                          </w:p>
                          <w:p w:rsidR="00067197" w:rsidRDefault="00067197" w:rsidP="008A3887">
                            <w:pPr>
                              <w:jc w:val="both"/>
                              <w:rPr>
                                <w:rFonts w:ascii="Calibri" w:hAnsi="Calibri" w:cs="Calibri"/>
                                <w:sz w:val="26"/>
                                <w:szCs w:val="26"/>
                              </w:rPr>
                            </w:pPr>
                          </w:p>
                          <w:p w:rsidR="00067197" w:rsidRDefault="00067197" w:rsidP="008A3887">
                            <w:pPr>
                              <w:jc w:val="both"/>
                              <w:rPr>
                                <w:rFonts w:ascii="Calibri" w:hAnsi="Calibri" w:cs="Calibri"/>
                                <w:sz w:val="26"/>
                                <w:szCs w:val="26"/>
                              </w:rPr>
                            </w:pPr>
                          </w:p>
                          <w:p w:rsidR="008A3887" w:rsidRDefault="008A3887" w:rsidP="008A3887">
                            <w:pPr>
                              <w:jc w:val="both"/>
                              <w:rPr>
                                <w:rFonts w:ascii="Calibri" w:hAnsi="Calibri" w:cs="Calibri"/>
                                <w:sz w:val="26"/>
                                <w:szCs w:val="26"/>
                              </w:rPr>
                            </w:pPr>
                          </w:p>
                          <w:p w:rsidR="008A3887" w:rsidRDefault="008A3887" w:rsidP="008A3887">
                            <w:pPr>
                              <w:jc w:val="both"/>
                              <w:rPr>
                                <w:rFonts w:ascii="Arial" w:hAnsi="Arial" w:cs="Arial"/>
                                <w:sz w:val="32"/>
                                <w:szCs w:val="32"/>
                                <w:lang w:val="en-GB"/>
                              </w:rPr>
                            </w:pPr>
                          </w:p>
                          <w:p w:rsidR="008A3887" w:rsidRDefault="008A3887" w:rsidP="008A3887">
                            <w:pPr>
                              <w:jc w:val="both"/>
                              <w:rPr>
                                <w:rFonts w:ascii="Arial" w:hAnsi="Arial" w:cs="Arial"/>
                                <w:sz w:val="32"/>
                                <w:szCs w:val="32"/>
                                <w:lang w:val="en-GB"/>
                              </w:rPr>
                            </w:pPr>
                          </w:p>
                          <w:p w:rsidR="008A3887" w:rsidRDefault="008A3887" w:rsidP="008A3887">
                            <w:pPr>
                              <w:jc w:val="both"/>
                              <w:rPr>
                                <w:rFonts w:ascii="Arial" w:hAnsi="Arial" w:cs="Arial"/>
                                <w:sz w:val="32"/>
                                <w:szCs w:val="32"/>
                                <w:lang w:val="en-GB"/>
                              </w:rPr>
                            </w:pPr>
                          </w:p>
                          <w:p w:rsidR="008A3887" w:rsidRDefault="008A3887" w:rsidP="008A3887">
                            <w:pPr>
                              <w:jc w:val="both"/>
                              <w:rPr>
                                <w:rFonts w:ascii="Arial" w:hAnsi="Arial" w:cs="Arial"/>
                                <w:sz w:val="32"/>
                                <w:szCs w:val="32"/>
                                <w:lang w:val="en-GB"/>
                              </w:rPr>
                            </w:pPr>
                          </w:p>
                          <w:p w:rsidR="008A3887" w:rsidRPr="00287D15" w:rsidRDefault="008A3887" w:rsidP="008A3887">
                            <w:pPr>
                              <w:jc w:val="both"/>
                              <w:rPr>
                                <w:rFonts w:ascii="Arial" w:hAnsi="Arial" w:cs="Arial"/>
                                <w:sz w:val="32"/>
                                <w:szCs w:val="32"/>
                                <w:lang w:val="en-GB"/>
                              </w:rPr>
                            </w:pPr>
                          </w:p>
                          <w:p w:rsidR="008A3887" w:rsidRPr="00287D15" w:rsidRDefault="008A3887" w:rsidP="008A3887">
                            <w:pPr>
                              <w:jc w:val="both"/>
                              <w:rPr>
                                <w:rFonts w:ascii="Arial" w:hAnsi="Arial" w:cs="Arial"/>
                                <w:b/>
                                <w:sz w:val="32"/>
                                <w:szCs w:val="32"/>
                                <w:lang w:val="en-GB"/>
                              </w:rPr>
                            </w:pPr>
                          </w:p>
                          <w:p w:rsidR="008A3887" w:rsidRDefault="008A3887" w:rsidP="008A3887">
                            <w:pPr>
                              <w:spacing w:after="240"/>
                              <w:jc w:val="both"/>
                              <w:rPr>
                                <w:rFonts w:ascii="Arial" w:hAnsi="Arial" w:cs="Arial"/>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DF08E" id="Text Box 24" o:spid="_x0000_s1030" type="#_x0000_t202" style="position:absolute;margin-left:300.75pt;margin-top:358.2pt;width:191.25pt;height:39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EAiQIAABgFAAAOAAAAZHJzL2Uyb0RvYy54bWysVGtv0zAU/Y7Ef7D8vctD7tpES6etIwhp&#10;PKSNH+DGTmPh2MZ2mwzEf+faaUsZICFEP6R+XB+fe8+5vroee4n23DqhVYWzixQjrhrNhNpW+ONj&#10;PVti5DxVjEqteIWfuMPXq5cvrgZT8lx3WjJuEYAoVw6mwp33pkwS13S8p+5CG65gs9W2px6mdpsw&#10;SwdA72WSp+llMmjLjNUNdw5W76ZNvIr4bcsb/75tHfdIVhi4+fi18bsJ32R1RcutpaYTzYEG/QcW&#10;PRUKLj1B3VFP0c6KX6B60VjtdOsvGt0num1Fw2MOkE2WPsvmoaOGx1ygOM6cyuT+H2zzbv/BIsEq&#10;PMdI0R4keuSjR7d6RDkJ5RmMKyHqwUCcH2EdZI6pOnOvm08OKb3uqNryG2v10HHKgF4WTiZnRycc&#10;F0A2w1vN4B668zoCja3tQ+2gGgjQQaankzSBSwOLOcmXywVwbGCPFIs8nUfxEloejxvr/GuuexQG&#10;FbagfYSn+3vnAx1aHkPCbU5LwWohZZzY7WYtLdpT8Eldr9dFETN4FiZVCFY6HJsQpxVgCXeEvcA3&#10;6v61yHKS3ubFrL5cLmakJvNZsUiXszQrbovLlBTkrv4WCGak7ARjXN0LxY8ezMjfaXzohsk90YVo&#10;qHAxz+eTRn9MMo2/3yXZCw8tKUVf4eUpiJZB2VeKQdq09FTIaZz8TD9WGWpw/I9ViT4I0k8m8ONm&#10;jI472Wuj2RMYw2qQDdSH5wQGnbZfMBqgNSvsPu+o5RjJNwrMVWSEhF6OEzIHL2Bkz3c25ztUNQBV&#10;YY/RNFz7qf93xoptBzdNdlb6BgzZimiV4NyJ1cHG0H4xp8NTEfr7fB6jfjxoq+8AAAD//wMAUEsD&#10;BBQABgAIAAAAIQDGNdPo4gAAAAwBAAAPAAAAZHJzL2Rvd25yZXYueG1sTI9BS8NAEIXvgv9hGcGb&#10;3UTS2MRsSi0oIhW0il6nybgJZndDdptEf73jSY/DfLz3vWI9m06MNPjWWQXxIgJBtnJ1a7WC15fb&#10;ixUIH9DW2DlLCr7Iw7o8PSkwr91kn2ncBy04xPocFTQh9LmUvmrIoF+4niz/PtxgMPA5aFkPOHG4&#10;6eRlFKXSYGu5ocGetg1Vn/ujUaDR3bwvN0+P450099sHnL53b1qp87N5cw0i0Bz+YPjVZ3Uo2eng&#10;jrb2olOQRvGSUQVXcZqAYCJbJbzuwGiSZQnIspD/R5Q/AAAA//8DAFBLAQItABQABgAIAAAAIQC2&#10;gziS/gAAAOEBAAATAAAAAAAAAAAAAAAAAAAAAABbQ29udGVudF9UeXBlc10ueG1sUEsBAi0AFAAG&#10;AAgAAAAhADj9If/WAAAAlAEAAAsAAAAAAAAAAAAAAAAALwEAAF9yZWxzLy5yZWxzUEsBAi0AFAAG&#10;AAgAAAAhAE200QCJAgAAGAUAAA4AAAAAAAAAAAAAAAAALgIAAGRycy9lMm9Eb2MueG1sUEsBAi0A&#10;FAAGAAgAAAAhAMY10+jiAAAADAEAAA8AAAAAAAAAAAAAAAAA4wQAAGRycy9kb3ducmV2LnhtbFBL&#10;BQYAAAAABAAEAPMAAADyBQAAAAA=&#10;" fillcolor="#fc9" stroked="f">
                <v:textbox>
                  <w:txbxContent>
                    <w:p w:rsidR="008A3887" w:rsidRPr="00A255C8" w:rsidRDefault="00275F71" w:rsidP="008A3887">
                      <w:pPr>
                        <w:shd w:val="clear" w:color="auto" w:fill="FF660D"/>
                        <w:jc w:val="center"/>
                        <w:outlineLvl w:val="0"/>
                        <w:rPr>
                          <w:rFonts w:ascii="Arial" w:hAnsi="Arial" w:cs="Arial"/>
                          <w:b/>
                          <w:bCs/>
                          <w:color w:val="FFFFFF"/>
                          <w:kern w:val="32"/>
                          <w:sz w:val="36"/>
                          <w:szCs w:val="36"/>
                        </w:rPr>
                      </w:pPr>
                      <w:r>
                        <w:rPr>
                          <w:rFonts w:ascii="Arial" w:hAnsi="Arial" w:cs="Arial"/>
                          <w:b/>
                          <w:bCs/>
                          <w:color w:val="FFFFFF"/>
                          <w:kern w:val="32"/>
                          <w:sz w:val="36"/>
                          <w:szCs w:val="36"/>
                        </w:rPr>
                        <w:t>Proposals</w:t>
                      </w:r>
                    </w:p>
                    <w:p w:rsidR="008A3887" w:rsidRDefault="008A3887" w:rsidP="008A3887">
                      <w:pPr>
                        <w:rPr>
                          <w:rFonts w:ascii="Arial" w:hAnsi="Arial" w:cs="Arial"/>
                          <w:sz w:val="32"/>
                          <w:szCs w:val="32"/>
                        </w:rPr>
                      </w:pPr>
                    </w:p>
                    <w:p w:rsidR="00275F71" w:rsidRPr="009B2478" w:rsidRDefault="00275F71" w:rsidP="00275F71">
                      <w:pPr>
                        <w:autoSpaceDE w:val="0"/>
                        <w:autoSpaceDN w:val="0"/>
                        <w:adjustRightInd w:val="0"/>
                        <w:spacing w:after="31"/>
                        <w:rPr>
                          <w:rFonts w:ascii="Calibri" w:hAnsi="Calibri" w:cs="Arial"/>
                          <w:color w:val="000000"/>
                          <w:lang w:val="en-GB" w:eastAsia="en-GB"/>
                        </w:rPr>
                      </w:pPr>
                      <w:r w:rsidRPr="009B2478">
                        <w:rPr>
                          <w:rFonts w:ascii="Calibri" w:hAnsi="Calibri" w:cs="Arial"/>
                          <w:color w:val="000000"/>
                          <w:lang w:val="en-GB" w:eastAsia="en-GB"/>
                        </w:rPr>
                        <w:t xml:space="preserve">For these staff, at their 12 month anniversary of employment (the Start Date) as a newly qualified paramedic, they will automatically progress to Band 6 (spine point 21). </w:t>
                      </w:r>
                    </w:p>
                    <w:p w:rsidR="00275F71" w:rsidRPr="009B2478" w:rsidRDefault="00275F71" w:rsidP="00275F71">
                      <w:pPr>
                        <w:autoSpaceDE w:val="0"/>
                        <w:autoSpaceDN w:val="0"/>
                        <w:adjustRightInd w:val="0"/>
                        <w:rPr>
                          <w:rFonts w:asciiTheme="minorHAnsi" w:hAnsiTheme="minorHAnsi" w:cs="Arial"/>
                          <w:color w:val="000000"/>
                          <w:lang w:val="en-GB" w:eastAsia="en-GB"/>
                        </w:rPr>
                      </w:pPr>
                      <w:r w:rsidRPr="009B2478">
                        <w:rPr>
                          <w:rFonts w:ascii="Calibri" w:hAnsi="Calibri" w:cs="Arial"/>
                          <w:color w:val="000000"/>
                          <w:lang w:val="en-GB" w:eastAsia="en-GB"/>
                        </w:rPr>
                        <w:t> For these staff, at their 12 month anniversary of employment a review will be undertaken to consider what remaining elements of the consolidation of learning programme they require to support their ongoing development. This includes the consolidation learning outcomes of clinical, professional practice, leadership, mentoring, wellbeing and resilience and reflective practice. A commitment to undertake any outstanding training or development will be required over</w:t>
                      </w:r>
                      <w:r w:rsidRPr="009B2478">
                        <w:rPr>
                          <w:rFonts w:ascii="Arial" w:hAnsi="Arial" w:cs="Arial"/>
                          <w:color w:val="000000"/>
                          <w:sz w:val="22"/>
                          <w:szCs w:val="22"/>
                          <w:lang w:val="en-GB" w:eastAsia="en-GB"/>
                        </w:rPr>
                        <w:t xml:space="preserve"> </w:t>
                      </w:r>
                      <w:r w:rsidRPr="009B2478">
                        <w:rPr>
                          <w:rFonts w:asciiTheme="minorHAnsi" w:hAnsiTheme="minorHAnsi" w:cs="Arial"/>
                          <w:color w:val="000000"/>
                          <w:lang w:val="en-GB" w:eastAsia="en-GB"/>
                        </w:rPr>
                        <w:t xml:space="preserve">the following 12 months, with appropriate support and/or training put in place by employers </w:t>
                      </w:r>
                    </w:p>
                    <w:p w:rsidR="00067197" w:rsidRDefault="00067197" w:rsidP="008A3887">
                      <w:pPr>
                        <w:jc w:val="both"/>
                        <w:rPr>
                          <w:rFonts w:ascii="Calibri" w:hAnsi="Calibri" w:cs="Calibri"/>
                          <w:sz w:val="26"/>
                          <w:szCs w:val="26"/>
                        </w:rPr>
                      </w:pPr>
                    </w:p>
                    <w:p w:rsidR="00067197" w:rsidRDefault="00067197" w:rsidP="008A3887">
                      <w:pPr>
                        <w:jc w:val="both"/>
                        <w:rPr>
                          <w:rFonts w:ascii="Calibri" w:hAnsi="Calibri" w:cs="Calibri"/>
                          <w:sz w:val="26"/>
                          <w:szCs w:val="26"/>
                        </w:rPr>
                      </w:pPr>
                    </w:p>
                    <w:p w:rsidR="00067197" w:rsidRDefault="00067197" w:rsidP="008A3887">
                      <w:pPr>
                        <w:jc w:val="both"/>
                        <w:rPr>
                          <w:rFonts w:ascii="Calibri" w:hAnsi="Calibri" w:cs="Calibri"/>
                          <w:sz w:val="26"/>
                          <w:szCs w:val="26"/>
                        </w:rPr>
                      </w:pPr>
                    </w:p>
                    <w:p w:rsidR="00067197" w:rsidRDefault="00067197" w:rsidP="008A3887">
                      <w:pPr>
                        <w:jc w:val="both"/>
                        <w:rPr>
                          <w:rFonts w:ascii="Calibri" w:hAnsi="Calibri" w:cs="Calibri"/>
                          <w:sz w:val="26"/>
                          <w:szCs w:val="26"/>
                        </w:rPr>
                      </w:pPr>
                    </w:p>
                    <w:p w:rsidR="008A3887" w:rsidRDefault="008A3887" w:rsidP="008A3887">
                      <w:pPr>
                        <w:jc w:val="both"/>
                        <w:rPr>
                          <w:rFonts w:ascii="Calibri" w:hAnsi="Calibri" w:cs="Calibri"/>
                          <w:sz w:val="26"/>
                          <w:szCs w:val="26"/>
                        </w:rPr>
                      </w:pPr>
                    </w:p>
                    <w:p w:rsidR="008A3887" w:rsidRDefault="008A3887" w:rsidP="008A3887">
                      <w:pPr>
                        <w:jc w:val="both"/>
                        <w:rPr>
                          <w:rFonts w:ascii="Arial" w:hAnsi="Arial" w:cs="Arial"/>
                          <w:sz w:val="32"/>
                          <w:szCs w:val="32"/>
                          <w:lang w:val="en-GB"/>
                        </w:rPr>
                      </w:pPr>
                    </w:p>
                    <w:p w:rsidR="008A3887" w:rsidRDefault="008A3887" w:rsidP="008A3887">
                      <w:pPr>
                        <w:jc w:val="both"/>
                        <w:rPr>
                          <w:rFonts w:ascii="Arial" w:hAnsi="Arial" w:cs="Arial"/>
                          <w:sz w:val="32"/>
                          <w:szCs w:val="32"/>
                          <w:lang w:val="en-GB"/>
                        </w:rPr>
                      </w:pPr>
                    </w:p>
                    <w:p w:rsidR="008A3887" w:rsidRDefault="008A3887" w:rsidP="008A3887">
                      <w:pPr>
                        <w:jc w:val="both"/>
                        <w:rPr>
                          <w:rFonts w:ascii="Arial" w:hAnsi="Arial" w:cs="Arial"/>
                          <w:sz w:val="32"/>
                          <w:szCs w:val="32"/>
                          <w:lang w:val="en-GB"/>
                        </w:rPr>
                      </w:pPr>
                    </w:p>
                    <w:p w:rsidR="008A3887" w:rsidRDefault="008A3887" w:rsidP="008A3887">
                      <w:pPr>
                        <w:jc w:val="both"/>
                        <w:rPr>
                          <w:rFonts w:ascii="Arial" w:hAnsi="Arial" w:cs="Arial"/>
                          <w:sz w:val="32"/>
                          <w:szCs w:val="32"/>
                          <w:lang w:val="en-GB"/>
                        </w:rPr>
                      </w:pPr>
                    </w:p>
                    <w:p w:rsidR="008A3887" w:rsidRPr="00287D15" w:rsidRDefault="008A3887" w:rsidP="008A3887">
                      <w:pPr>
                        <w:jc w:val="both"/>
                        <w:rPr>
                          <w:rFonts w:ascii="Arial" w:hAnsi="Arial" w:cs="Arial"/>
                          <w:sz w:val="32"/>
                          <w:szCs w:val="32"/>
                          <w:lang w:val="en-GB"/>
                        </w:rPr>
                      </w:pPr>
                    </w:p>
                    <w:p w:rsidR="008A3887" w:rsidRPr="00287D15" w:rsidRDefault="008A3887" w:rsidP="008A3887">
                      <w:pPr>
                        <w:jc w:val="both"/>
                        <w:rPr>
                          <w:rFonts w:ascii="Arial" w:hAnsi="Arial" w:cs="Arial"/>
                          <w:b/>
                          <w:sz w:val="32"/>
                          <w:szCs w:val="32"/>
                          <w:lang w:val="en-GB"/>
                        </w:rPr>
                      </w:pPr>
                    </w:p>
                    <w:p w:rsidR="008A3887" w:rsidRDefault="008A3887" w:rsidP="008A3887">
                      <w:pPr>
                        <w:spacing w:after="240"/>
                        <w:jc w:val="both"/>
                        <w:rPr>
                          <w:rFonts w:ascii="Arial" w:hAnsi="Arial" w:cs="Arial"/>
                          <w:sz w:val="18"/>
                          <w:szCs w:val="18"/>
                          <w:lang w:val="en-GB"/>
                        </w:rPr>
                      </w:pPr>
                    </w:p>
                  </w:txbxContent>
                </v:textbox>
                <w10:wrap anchory="page"/>
              </v:shape>
            </w:pict>
          </mc:Fallback>
        </mc:AlternateContent>
      </w:r>
      <w:r w:rsidR="00D45F2F">
        <w:rPr>
          <w:noProof/>
          <w:lang w:val="en-GB" w:eastAsia="en-GB"/>
        </w:rPr>
        <mc:AlternateContent>
          <mc:Choice Requires="wps">
            <w:drawing>
              <wp:anchor distT="0" distB="0" distL="114300" distR="114300" simplePos="0" relativeHeight="251661824" behindDoc="0" locked="0" layoutInCell="1" allowOverlap="1" wp14:anchorId="0193A473" wp14:editId="18187312">
                <wp:simplePos x="0" y="0"/>
                <wp:positionH relativeFrom="column">
                  <wp:posOffset>3819525</wp:posOffset>
                </wp:positionH>
                <wp:positionV relativeFrom="page">
                  <wp:posOffset>1783080</wp:posOffset>
                </wp:positionV>
                <wp:extent cx="2428875" cy="2628900"/>
                <wp:effectExtent l="0" t="0" r="9525"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628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887" w:rsidRPr="00A255C8" w:rsidRDefault="00275F71" w:rsidP="008A3887">
                            <w:pPr>
                              <w:shd w:val="clear" w:color="auto" w:fill="FF660D"/>
                              <w:jc w:val="center"/>
                              <w:outlineLvl w:val="0"/>
                              <w:rPr>
                                <w:rFonts w:ascii="Arial" w:hAnsi="Arial" w:cs="Arial"/>
                                <w:b/>
                                <w:bCs/>
                                <w:color w:val="FFFFFF"/>
                                <w:kern w:val="32"/>
                                <w:sz w:val="36"/>
                                <w:szCs w:val="36"/>
                              </w:rPr>
                            </w:pPr>
                            <w:r>
                              <w:rPr>
                                <w:rFonts w:ascii="Arial" w:hAnsi="Arial" w:cs="Arial"/>
                                <w:b/>
                                <w:bCs/>
                                <w:color w:val="FFFFFF"/>
                                <w:kern w:val="32"/>
                                <w:sz w:val="36"/>
                                <w:szCs w:val="36"/>
                              </w:rPr>
                              <w:t>Affected Staff</w:t>
                            </w:r>
                            <w:r w:rsidR="008A3887">
                              <w:rPr>
                                <w:rFonts w:ascii="Arial" w:hAnsi="Arial" w:cs="Arial"/>
                                <w:b/>
                                <w:bCs/>
                                <w:color w:val="FFFFFF"/>
                                <w:kern w:val="32"/>
                                <w:sz w:val="36"/>
                                <w:szCs w:val="36"/>
                              </w:rPr>
                              <w:t xml:space="preserve"> </w:t>
                            </w:r>
                          </w:p>
                          <w:p w:rsidR="008A3887" w:rsidRDefault="008A3887" w:rsidP="00C77D12">
                            <w:pPr>
                              <w:rPr>
                                <w:rFonts w:ascii="Arial" w:hAnsi="Arial" w:cs="Arial"/>
                                <w:sz w:val="32"/>
                                <w:szCs w:val="32"/>
                              </w:rPr>
                            </w:pPr>
                          </w:p>
                          <w:p w:rsidR="00275F71" w:rsidRPr="009B2478" w:rsidRDefault="00275F71" w:rsidP="00275F71">
                            <w:pPr>
                              <w:pStyle w:val="Default"/>
                              <w:rPr>
                                <w:rFonts w:ascii="Arial" w:hAnsi="Arial" w:cs="Arial"/>
                              </w:rPr>
                            </w:pPr>
                            <w:r>
                              <w:rPr>
                                <w:rFonts w:asciiTheme="minorHAnsi" w:hAnsiTheme="minorHAnsi"/>
                              </w:rPr>
                              <w:t>N</w:t>
                            </w:r>
                            <w:r w:rsidRPr="009B2478">
                              <w:rPr>
                                <w:rFonts w:asciiTheme="minorHAnsi" w:hAnsiTheme="minorHAnsi"/>
                              </w:rPr>
                              <w:t xml:space="preserve">ewly qualified paramedics, employed between 1 September 2016 and 31 March 2017 (the Start Date). </w:t>
                            </w:r>
                            <w:r>
                              <w:rPr>
                                <w:rFonts w:asciiTheme="minorHAnsi" w:hAnsiTheme="minorHAnsi"/>
                              </w:rPr>
                              <w:t>ie</w:t>
                            </w:r>
                            <w:r w:rsidRPr="009B2478">
                              <w:rPr>
                                <w:rFonts w:asciiTheme="minorHAnsi" w:hAnsiTheme="minorHAnsi"/>
                              </w:rPr>
                              <w:t xml:space="preserve"> newly qualified paramedics registered with the HCPC and commenced employment in one of the 10 English ambulance trusts or Isle of Wight NHS Trust as a paramedic between these dates at Band 5, not subject to the job matching proces</w:t>
                            </w:r>
                            <w:r>
                              <w:rPr>
                                <w:rFonts w:asciiTheme="minorHAnsi" w:hAnsiTheme="minorHAnsi"/>
                              </w:rPr>
                              <w:t xml:space="preserve">s </w:t>
                            </w:r>
                          </w:p>
                          <w:p w:rsidR="008A3887" w:rsidRDefault="008A3887" w:rsidP="00A255C8">
                            <w:pPr>
                              <w:jc w:val="both"/>
                              <w:rPr>
                                <w:rFonts w:ascii="Calibri" w:hAnsi="Calibri" w:cs="Calibri"/>
                                <w:sz w:val="26"/>
                                <w:szCs w:val="26"/>
                              </w:rPr>
                            </w:pPr>
                          </w:p>
                          <w:p w:rsidR="008A3887" w:rsidRDefault="008A3887" w:rsidP="00A255C8">
                            <w:pPr>
                              <w:jc w:val="both"/>
                              <w:rPr>
                                <w:rFonts w:ascii="Calibri" w:hAnsi="Calibri" w:cs="Calibri"/>
                                <w:sz w:val="26"/>
                                <w:szCs w:val="26"/>
                              </w:rPr>
                            </w:pPr>
                          </w:p>
                          <w:p w:rsidR="008A3887" w:rsidRDefault="008A3887" w:rsidP="00A255C8">
                            <w:pPr>
                              <w:jc w:val="both"/>
                              <w:rPr>
                                <w:rFonts w:ascii="Calibri" w:hAnsi="Calibri" w:cs="Calibri"/>
                                <w:sz w:val="26"/>
                                <w:szCs w:val="26"/>
                              </w:rPr>
                            </w:pPr>
                          </w:p>
                          <w:p w:rsidR="008A3887" w:rsidRDefault="008A3887" w:rsidP="00A255C8">
                            <w:pPr>
                              <w:jc w:val="both"/>
                              <w:rPr>
                                <w:rFonts w:ascii="Calibri" w:hAnsi="Calibri" w:cs="Calibri"/>
                                <w:sz w:val="26"/>
                                <w:szCs w:val="26"/>
                              </w:rPr>
                            </w:pPr>
                          </w:p>
                          <w:p w:rsidR="008A3887" w:rsidRDefault="008A3887" w:rsidP="00A255C8">
                            <w:pPr>
                              <w:jc w:val="both"/>
                              <w:rPr>
                                <w:rFonts w:ascii="Calibri" w:hAnsi="Calibri" w:cs="Calibri"/>
                                <w:sz w:val="26"/>
                                <w:szCs w:val="26"/>
                              </w:rPr>
                            </w:pPr>
                          </w:p>
                          <w:p w:rsidR="008A3887" w:rsidRDefault="008A3887" w:rsidP="00A255C8">
                            <w:pPr>
                              <w:jc w:val="both"/>
                              <w:rPr>
                                <w:rFonts w:ascii="Calibri" w:hAnsi="Calibri" w:cs="Calibri"/>
                                <w:sz w:val="26"/>
                                <w:szCs w:val="26"/>
                              </w:rPr>
                            </w:pPr>
                          </w:p>
                          <w:p w:rsidR="008A3887" w:rsidRDefault="008A3887" w:rsidP="00A255C8">
                            <w:pPr>
                              <w:jc w:val="both"/>
                              <w:rPr>
                                <w:rFonts w:ascii="Arial" w:hAnsi="Arial" w:cs="Arial"/>
                                <w:sz w:val="32"/>
                                <w:szCs w:val="32"/>
                                <w:lang w:val="en-GB"/>
                              </w:rPr>
                            </w:pPr>
                          </w:p>
                          <w:p w:rsidR="008A3887" w:rsidRDefault="008A3887" w:rsidP="00A255C8">
                            <w:pPr>
                              <w:jc w:val="both"/>
                              <w:rPr>
                                <w:rFonts w:ascii="Arial" w:hAnsi="Arial" w:cs="Arial"/>
                                <w:sz w:val="32"/>
                                <w:szCs w:val="32"/>
                                <w:lang w:val="en-GB"/>
                              </w:rPr>
                            </w:pPr>
                          </w:p>
                          <w:p w:rsidR="008A3887" w:rsidRDefault="008A3887" w:rsidP="00A255C8">
                            <w:pPr>
                              <w:jc w:val="both"/>
                              <w:rPr>
                                <w:rFonts w:ascii="Arial" w:hAnsi="Arial" w:cs="Arial"/>
                                <w:sz w:val="32"/>
                                <w:szCs w:val="32"/>
                                <w:lang w:val="en-GB"/>
                              </w:rPr>
                            </w:pPr>
                          </w:p>
                          <w:p w:rsidR="008A3887" w:rsidRDefault="008A3887" w:rsidP="00A255C8">
                            <w:pPr>
                              <w:jc w:val="both"/>
                              <w:rPr>
                                <w:rFonts w:ascii="Arial" w:hAnsi="Arial" w:cs="Arial"/>
                                <w:sz w:val="32"/>
                                <w:szCs w:val="32"/>
                                <w:lang w:val="en-GB"/>
                              </w:rPr>
                            </w:pPr>
                          </w:p>
                          <w:p w:rsidR="008A3887" w:rsidRPr="00287D15" w:rsidRDefault="008A3887" w:rsidP="00A255C8">
                            <w:pPr>
                              <w:jc w:val="both"/>
                              <w:rPr>
                                <w:rFonts w:ascii="Arial" w:hAnsi="Arial" w:cs="Arial"/>
                                <w:sz w:val="32"/>
                                <w:szCs w:val="32"/>
                                <w:lang w:val="en-GB"/>
                              </w:rPr>
                            </w:pPr>
                          </w:p>
                          <w:p w:rsidR="008A3887" w:rsidRPr="00287D15" w:rsidRDefault="008A3887" w:rsidP="00C1257F">
                            <w:pPr>
                              <w:jc w:val="both"/>
                              <w:rPr>
                                <w:rFonts w:ascii="Arial" w:hAnsi="Arial" w:cs="Arial"/>
                                <w:b/>
                                <w:sz w:val="32"/>
                                <w:szCs w:val="32"/>
                                <w:lang w:val="en-GB"/>
                              </w:rPr>
                            </w:pPr>
                          </w:p>
                          <w:p w:rsidR="008A3887" w:rsidRDefault="008A3887" w:rsidP="00C1257F">
                            <w:pPr>
                              <w:spacing w:after="240"/>
                              <w:jc w:val="both"/>
                              <w:rPr>
                                <w:rFonts w:ascii="Arial" w:hAnsi="Arial" w:cs="Arial"/>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3A473" id="Text Box 23" o:spid="_x0000_s1031" type="#_x0000_t202" style="position:absolute;margin-left:300.75pt;margin-top:140.4pt;width:191.25pt;height:2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zEUiwIAABgFAAAOAAAAZHJzL2Uyb0RvYy54bWysVG1v2yAQ/j5p/wHxPfXLnMS26lRtOk+T&#10;uhep3Q8ggGM0GxiQ2F21/74DJ1nWbdI0zR8wcMfD3T3PcXk19h3ac2OFkhVOLmKMuKSKCbmt8KeH&#10;epZjZB2RjHRK8go/couvVi9fXA665KlqVce4QQAibTnoCrfO6TKKLG15T+yF0lyCsVGmJw6WZhsx&#10;QwZA77sojeNFNCjDtFGUWwu7t5MRrwJ+03DqPjSN5Q51FYbYXBhNGDd+jFaXpNwaoltBD2GQf4ii&#10;J0LCpSeoW+II2hnxC1QvqFFWNe6Cqj5STSMoDzlANkn8LJv7lmgecoHiWH0qk/1/sPT9/qNBglV4&#10;gZEkPVD0wEeHbtSI0le+PIO2JXjda/BzI+wDzSFVq+8U/WyRVOuWyC2/NkYNLScMwkv8yejs6IRj&#10;PchmeKcY3EN2TgWgsTG9rx1UAwE60PR4osbHQmEzzdI8X84xomBLF2lexIG8iJTH49pY94arHvlJ&#10;hQ1wH+DJ/s46Hw4pjy7+Nqs6wWrRdWFhtpt1Z9CegE7qer0uipDBM7dOemep/LEJcdqBKOEOb/Px&#10;Bt6fiiTN4pu0mNWLfDnL6mw+K5ZxPouT4qZYxFmR3dbffIBJVraCMS7vhORHDSbZ33F86IZJPUGF&#10;aKhwMU/nE0d/TDIO3++S7IWDluxEX+H85ERKz+xrySBtUjoiumke/Rx+qDLU4PgPVQk68NRPInDj&#10;ZgyKmx/ltVHsEYRhFNAG7MNzApNWma8YDdCaFbZfdsRwjLq3EsRVJFnmezkssvkyhYU5t2zOLURS&#10;gKqww2iart3U/zttxLaFmyY5S3UNgmxEkIpX7hTVQcbQfiGnw1Ph+/t8Hbx+PGir7wAAAP//AwBQ&#10;SwMEFAAGAAgAAAAhAMWX9SXhAAAACwEAAA8AAABkcnMvZG93bnJldi54bWxMj0FLw0AQhe+C/2EZ&#10;wZvdtLQljdmUWlBELGhb9DrNrptgdjZkt0n01zue9Di8x5vvy9eja0RvulB7UjCdJCAMlV7XZBUc&#10;D/c3KYgQkTQ2noyCLxNgXVxe5JhpP9Cr6ffRCh6hkKGCKsY2kzKUlXEYJr41xNmH7xxGPjsrdYcD&#10;j7tGzpJkKR3WxB8qbM22MuXn/uwUWPR374vNy65/kO5x+4TD9/ObVer6atzcgohmjH9l+MVndCiY&#10;6eTPpINoFCyT6YKrCmZpwg7cWKVztjtxtJqnIItc/ncofgAAAP//AwBQSwECLQAUAAYACAAAACEA&#10;toM4kv4AAADhAQAAEwAAAAAAAAAAAAAAAAAAAAAAW0NvbnRlbnRfVHlwZXNdLnhtbFBLAQItABQA&#10;BgAIAAAAIQA4/SH/1gAAAJQBAAALAAAAAAAAAAAAAAAAAC8BAABfcmVscy8ucmVsc1BLAQItABQA&#10;BgAIAAAAIQA0ezEUiwIAABgFAAAOAAAAAAAAAAAAAAAAAC4CAABkcnMvZTJvRG9jLnhtbFBLAQIt&#10;ABQABgAIAAAAIQDFl/Ul4QAAAAsBAAAPAAAAAAAAAAAAAAAAAOUEAABkcnMvZG93bnJldi54bWxQ&#10;SwUGAAAAAAQABADzAAAA8wUAAAAA&#10;" fillcolor="#fc9" stroked="f">
                <v:textbox>
                  <w:txbxContent>
                    <w:p w:rsidR="008A3887" w:rsidRPr="00A255C8" w:rsidRDefault="00275F71" w:rsidP="008A3887">
                      <w:pPr>
                        <w:shd w:val="clear" w:color="auto" w:fill="FF660D"/>
                        <w:jc w:val="center"/>
                        <w:outlineLvl w:val="0"/>
                        <w:rPr>
                          <w:rFonts w:ascii="Arial" w:hAnsi="Arial" w:cs="Arial"/>
                          <w:b/>
                          <w:bCs/>
                          <w:color w:val="FFFFFF"/>
                          <w:kern w:val="32"/>
                          <w:sz w:val="36"/>
                          <w:szCs w:val="36"/>
                        </w:rPr>
                      </w:pPr>
                      <w:r>
                        <w:rPr>
                          <w:rFonts w:ascii="Arial" w:hAnsi="Arial" w:cs="Arial"/>
                          <w:b/>
                          <w:bCs/>
                          <w:color w:val="FFFFFF"/>
                          <w:kern w:val="32"/>
                          <w:sz w:val="36"/>
                          <w:szCs w:val="36"/>
                        </w:rPr>
                        <w:t>Affected Staff</w:t>
                      </w:r>
                      <w:r w:rsidR="008A3887">
                        <w:rPr>
                          <w:rFonts w:ascii="Arial" w:hAnsi="Arial" w:cs="Arial"/>
                          <w:b/>
                          <w:bCs/>
                          <w:color w:val="FFFFFF"/>
                          <w:kern w:val="32"/>
                          <w:sz w:val="36"/>
                          <w:szCs w:val="36"/>
                        </w:rPr>
                        <w:t xml:space="preserve"> </w:t>
                      </w:r>
                    </w:p>
                    <w:p w:rsidR="008A3887" w:rsidRDefault="008A3887" w:rsidP="00C77D12">
                      <w:pPr>
                        <w:rPr>
                          <w:rFonts w:ascii="Arial" w:hAnsi="Arial" w:cs="Arial"/>
                          <w:sz w:val="32"/>
                          <w:szCs w:val="32"/>
                        </w:rPr>
                      </w:pPr>
                    </w:p>
                    <w:p w:rsidR="00275F71" w:rsidRPr="009B2478" w:rsidRDefault="00275F71" w:rsidP="00275F71">
                      <w:pPr>
                        <w:pStyle w:val="Default"/>
                        <w:rPr>
                          <w:rFonts w:ascii="Arial" w:hAnsi="Arial" w:cs="Arial"/>
                        </w:rPr>
                      </w:pPr>
                      <w:r>
                        <w:rPr>
                          <w:rFonts w:asciiTheme="minorHAnsi" w:hAnsiTheme="minorHAnsi"/>
                        </w:rPr>
                        <w:t>N</w:t>
                      </w:r>
                      <w:r w:rsidRPr="009B2478">
                        <w:rPr>
                          <w:rFonts w:asciiTheme="minorHAnsi" w:hAnsiTheme="minorHAnsi"/>
                        </w:rPr>
                        <w:t xml:space="preserve">ewly qualified paramedics, employed between 1 September 2016 and 31 March 2017 (the Start Date). </w:t>
                      </w:r>
                      <w:r>
                        <w:rPr>
                          <w:rFonts w:asciiTheme="minorHAnsi" w:hAnsiTheme="minorHAnsi"/>
                        </w:rPr>
                        <w:t>ie</w:t>
                      </w:r>
                      <w:r w:rsidRPr="009B2478">
                        <w:rPr>
                          <w:rFonts w:asciiTheme="minorHAnsi" w:hAnsiTheme="minorHAnsi"/>
                        </w:rPr>
                        <w:t xml:space="preserve"> newly qualified paramedics registered with the HCPC and commenced employment in one of the 10 English ambulance trusts or Isle of Wight NHS Trust as a paramedic between these dates at Band 5, not subject to the job matching proces</w:t>
                      </w:r>
                      <w:r>
                        <w:rPr>
                          <w:rFonts w:asciiTheme="minorHAnsi" w:hAnsiTheme="minorHAnsi"/>
                        </w:rPr>
                        <w:t xml:space="preserve">s </w:t>
                      </w:r>
                    </w:p>
                    <w:p w:rsidR="008A3887" w:rsidRDefault="008A3887" w:rsidP="00A255C8">
                      <w:pPr>
                        <w:jc w:val="both"/>
                        <w:rPr>
                          <w:rFonts w:ascii="Calibri" w:hAnsi="Calibri" w:cs="Calibri"/>
                          <w:sz w:val="26"/>
                          <w:szCs w:val="26"/>
                        </w:rPr>
                      </w:pPr>
                    </w:p>
                    <w:p w:rsidR="008A3887" w:rsidRDefault="008A3887" w:rsidP="00A255C8">
                      <w:pPr>
                        <w:jc w:val="both"/>
                        <w:rPr>
                          <w:rFonts w:ascii="Calibri" w:hAnsi="Calibri" w:cs="Calibri"/>
                          <w:sz w:val="26"/>
                          <w:szCs w:val="26"/>
                        </w:rPr>
                      </w:pPr>
                    </w:p>
                    <w:p w:rsidR="008A3887" w:rsidRDefault="008A3887" w:rsidP="00A255C8">
                      <w:pPr>
                        <w:jc w:val="both"/>
                        <w:rPr>
                          <w:rFonts w:ascii="Calibri" w:hAnsi="Calibri" w:cs="Calibri"/>
                          <w:sz w:val="26"/>
                          <w:szCs w:val="26"/>
                        </w:rPr>
                      </w:pPr>
                    </w:p>
                    <w:p w:rsidR="008A3887" w:rsidRDefault="008A3887" w:rsidP="00A255C8">
                      <w:pPr>
                        <w:jc w:val="both"/>
                        <w:rPr>
                          <w:rFonts w:ascii="Calibri" w:hAnsi="Calibri" w:cs="Calibri"/>
                          <w:sz w:val="26"/>
                          <w:szCs w:val="26"/>
                        </w:rPr>
                      </w:pPr>
                    </w:p>
                    <w:p w:rsidR="008A3887" w:rsidRDefault="008A3887" w:rsidP="00A255C8">
                      <w:pPr>
                        <w:jc w:val="both"/>
                        <w:rPr>
                          <w:rFonts w:ascii="Calibri" w:hAnsi="Calibri" w:cs="Calibri"/>
                          <w:sz w:val="26"/>
                          <w:szCs w:val="26"/>
                        </w:rPr>
                      </w:pPr>
                    </w:p>
                    <w:p w:rsidR="008A3887" w:rsidRDefault="008A3887" w:rsidP="00A255C8">
                      <w:pPr>
                        <w:jc w:val="both"/>
                        <w:rPr>
                          <w:rFonts w:ascii="Calibri" w:hAnsi="Calibri" w:cs="Calibri"/>
                          <w:sz w:val="26"/>
                          <w:szCs w:val="26"/>
                        </w:rPr>
                      </w:pPr>
                    </w:p>
                    <w:p w:rsidR="008A3887" w:rsidRDefault="008A3887" w:rsidP="00A255C8">
                      <w:pPr>
                        <w:jc w:val="both"/>
                        <w:rPr>
                          <w:rFonts w:ascii="Arial" w:hAnsi="Arial" w:cs="Arial"/>
                          <w:sz w:val="32"/>
                          <w:szCs w:val="32"/>
                          <w:lang w:val="en-GB"/>
                        </w:rPr>
                      </w:pPr>
                    </w:p>
                    <w:p w:rsidR="008A3887" w:rsidRDefault="008A3887" w:rsidP="00A255C8">
                      <w:pPr>
                        <w:jc w:val="both"/>
                        <w:rPr>
                          <w:rFonts w:ascii="Arial" w:hAnsi="Arial" w:cs="Arial"/>
                          <w:sz w:val="32"/>
                          <w:szCs w:val="32"/>
                          <w:lang w:val="en-GB"/>
                        </w:rPr>
                      </w:pPr>
                    </w:p>
                    <w:p w:rsidR="008A3887" w:rsidRDefault="008A3887" w:rsidP="00A255C8">
                      <w:pPr>
                        <w:jc w:val="both"/>
                        <w:rPr>
                          <w:rFonts w:ascii="Arial" w:hAnsi="Arial" w:cs="Arial"/>
                          <w:sz w:val="32"/>
                          <w:szCs w:val="32"/>
                          <w:lang w:val="en-GB"/>
                        </w:rPr>
                      </w:pPr>
                    </w:p>
                    <w:p w:rsidR="008A3887" w:rsidRDefault="008A3887" w:rsidP="00A255C8">
                      <w:pPr>
                        <w:jc w:val="both"/>
                        <w:rPr>
                          <w:rFonts w:ascii="Arial" w:hAnsi="Arial" w:cs="Arial"/>
                          <w:sz w:val="32"/>
                          <w:szCs w:val="32"/>
                          <w:lang w:val="en-GB"/>
                        </w:rPr>
                      </w:pPr>
                    </w:p>
                    <w:p w:rsidR="008A3887" w:rsidRPr="00287D15" w:rsidRDefault="008A3887" w:rsidP="00A255C8">
                      <w:pPr>
                        <w:jc w:val="both"/>
                        <w:rPr>
                          <w:rFonts w:ascii="Arial" w:hAnsi="Arial" w:cs="Arial"/>
                          <w:sz w:val="32"/>
                          <w:szCs w:val="32"/>
                          <w:lang w:val="en-GB"/>
                        </w:rPr>
                      </w:pPr>
                    </w:p>
                    <w:p w:rsidR="008A3887" w:rsidRPr="00287D15" w:rsidRDefault="008A3887" w:rsidP="00C1257F">
                      <w:pPr>
                        <w:jc w:val="both"/>
                        <w:rPr>
                          <w:rFonts w:ascii="Arial" w:hAnsi="Arial" w:cs="Arial"/>
                          <w:b/>
                          <w:sz w:val="32"/>
                          <w:szCs w:val="32"/>
                          <w:lang w:val="en-GB"/>
                        </w:rPr>
                      </w:pPr>
                    </w:p>
                    <w:p w:rsidR="008A3887" w:rsidRDefault="008A3887" w:rsidP="00C1257F">
                      <w:pPr>
                        <w:spacing w:after="240"/>
                        <w:jc w:val="both"/>
                        <w:rPr>
                          <w:rFonts w:ascii="Arial" w:hAnsi="Arial" w:cs="Arial"/>
                          <w:sz w:val="18"/>
                          <w:szCs w:val="18"/>
                          <w:lang w:val="en-GB"/>
                        </w:rPr>
                      </w:pPr>
                    </w:p>
                  </w:txbxContent>
                </v:textbox>
                <w10:wrap anchory="page"/>
              </v:shape>
            </w:pict>
          </mc:Fallback>
        </mc:AlternateContent>
      </w:r>
      <w:r w:rsidR="00D45F2F">
        <w:rPr>
          <w:noProof/>
          <w:lang w:val="en-GB" w:eastAsia="en-GB"/>
        </w:rPr>
        <mc:AlternateContent>
          <mc:Choice Requires="wps">
            <w:drawing>
              <wp:anchor distT="0" distB="0" distL="114300" distR="114300" simplePos="0" relativeHeight="251654656" behindDoc="0" locked="0" layoutInCell="1" allowOverlap="1">
                <wp:simplePos x="0" y="0"/>
                <wp:positionH relativeFrom="column">
                  <wp:posOffset>3819525</wp:posOffset>
                </wp:positionH>
                <wp:positionV relativeFrom="page">
                  <wp:posOffset>1783715</wp:posOffset>
                </wp:positionV>
                <wp:extent cx="2428875" cy="2584450"/>
                <wp:effectExtent l="0" t="2540" r="1905" b="381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58445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887" w:rsidRPr="00A255C8" w:rsidRDefault="003E0447" w:rsidP="008A3887">
                            <w:pPr>
                              <w:shd w:val="clear" w:color="auto" w:fill="FF660D"/>
                              <w:jc w:val="center"/>
                              <w:outlineLvl w:val="0"/>
                              <w:rPr>
                                <w:rFonts w:ascii="Arial" w:hAnsi="Arial" w:cs="Arial"/>
                                <w:b/>
                                <w:bCs/>
                                <w:color w:val="FFFFFF"/>
                                <w:kern w:val="32"/>
                                <w:sz w:val="36"/>
                                <w:szCs w:val="36"/>
                              </w:rPr>
                            </w:pPr>
                            <w:r>
                              <w:rPr>
                                <w:rFonts w:ascii="Arial" w:hAnsi="Arial" w:cs="Arial"/>
                                <w:b/>
                                <w:bCs/>
                                <w:color w:val="FFFFFF"/>
                                <w:kern w:val="32"/>
                                <w:sz w:val="36"/>
                                <w:szCs w:val="36"/>
                              </w:rPr>
                              <w:t>The NHS Pay Claim</w:t>
                            </w:r>
                            <w:r w:rsidR="00C77D12">
                              <w:rPr>
                                <w:rFonts w:ascii="Arial" w:hAnsi="Arial" w:cs="Arial"/>
                                <w:b/>
                                <w:bCs/>
                                <w:color w:val="FFFFFF"/>
                                <w:kern w:val="32"/>
                                <w:sz w:val="36"/>
                                <w:szCs w:val="36"/>
                              </w:rPr>
                              <w:t xml:space="preserve"> </w:t>
                            </w:r>
                          </w:p>
                          <w:p w:rsidR="00C77D12" w:rsidRDefault="00C77D12" w:rsidP="00C77D12">
                            <w:pPr>
                              <w:rPr>
                                <w:rFonts w:ascii="Arial" w:hAnsi="Arial" w:cs="Arial"/>
                                <w:sz w:val="32"/>
                                <w:szCs w:val="32"/>
                              </w:rPr>
                            </w:pPr>
                          </w:p>
                          <w:p w:rsidR="003E0447" w:rsidRDefault="003E0447" w:rsidP="003E0447">
                            <w:pPr>
                              <w:rPr>
                                <w:rFonts w:ascii="Calibri" w:hAnsi="Calibri" w:cs="Calibri"/>
                                <w:sz w:val="26"/>
                                <w:szCs w:val="26"/>
                              </w:rPr>
                            </w:pPr>
                            <w:r w:rsidRPr="003E0447">
                              <w:rPr>
                                <w:rFonts w:ascii="Calibri" w:hAnsi="Calibri" w:cs="Calibri"/>
                                <w:sz w:val="26"/>
                                <w:szCs w:val="26"/>
                              </w:rPr>
                              <w:t>An increase equivalent to inflation (currently 3.9%)</w:t>
                            </w:r>
                          </w:p>
                          <w:p w:rsidR="003E0447" w:rsidRPr="003E0447" w:rsidRDefault="003E0447" w:rsidP="003E0447">
                            <w:pPr>
                              <w:rPr>
                                <w:rFonts w:ascii="Calibri" w:hAnsi="Calibri" w:cs="Calibri"/>
                                <w:sz w:val="26"/>
                                <w:szCs w:val="26"/>
                              </w:rPr>
                            </w:pPr>
                          </w:p>
                          <w:p w:rsidR="003E0447" w:rsidRDefault="003E0447" w:rsidP="003E0447">
                            <w:pPr>
                              <w:rPr>
                                <w:rFonts w:ascii="Calibri" w:hAnsi="Calibri" w:cs="Calibri"/>
                                <w:sz w:val="26"/>
                                <w:szCs w:val="26"/>
                              </w:rPr>
                            </w:pPr>
                            <w:r w:rsidRPr="003E0447">
                              <w:rPr>
                                <w:rFonts w:ascii="Calibri" w:hAnsi="Calibri" w:cs="Calibri"/>
                                <w:sz w:val="26"/>
                                <w:szCs w:val="26"/>
                              </w:rPr>
                              <w:t>A consolidated increase of £800 per annum</w:t>
                            </w:r>
                          </w:p>
                          <w:p w:rsidR="003E0447" w:rsidRPr="003E0447" w:rsidRDefault="003E0447" w:rsidP="003E0447">
                            <w:pPr>
                              <w:rPr>
                                <w:rFonts w:ascii="Calibri" w:hAnsi="Calibri" w:cs="Calibri"/>
                                <w:sz w:val="26"/>
                                <w:szCs w:val="26"/>
                              </w:rPr>
                            </w:pPr>
                          </w:p>
                          <w:p w:rsidR="003E0447" w:rsidRDefault="003E0447" w:rsidP="003E0447">
                            <w:pPr>
                              <w:rPr>
                                <w:rFonts w:ascii="Calibri" w:hAnsi="Calibri" w:cs="Calibri"/>
                                <w:sz w:val="26"/>
                                <w:szCs w:val="26"/>
                              </w:rPr>
                            </w:pPr>
                            <w:r w:rsidRPr="003E0447">
                              <w:rPr>
                                <w:rFonts w:ascii="Calibri" w:hAnsi="Calibri" w:cs="Calibri"/>
                                <w:sz w:val="26"/>
                                <w:szCs w:val="26"/>
                              </w:rPr>
                              <w:t>The removal of the bottom two points on the lowest pay scale.</w:t>
                            </w:r>
                          </w:p>
                          <w:p w:rsidR="00A255C8" w:rsidRDefault="00A255C8" w:rsidP="00A255C8">
                            <w:pPr>
                              <w:jc w:val="both"/>
                              <w:rPr>
                                <w:rFonts w:ascii="Calibri" w:hAnsi="Calibri" w:cs="Calibri"/>
                                <w:sz w:val="26"/>
                                <w:szCs w:val="26"/>
                              </w:rPr>
                            </w:pPr>
                          </w:p>
                          <w:p w:rsidR="008A3887" w:rsidRDefault="008A3887" w:rsidP="00A255C8">
                            <w:pPr>
                              <w:jc w:val="both"/>
                              <w:rPr>
                                <w:rFonts w:ascii="Calibri" w:hAnsi="Calibri" w:cs="Calibri"/>
                                <w:sz w:val="26"/>
                                <w:szCs w:val="26"/>
                              </w:rPr>
                            </w:pPr>
                          </w:p>
                          <w:p w:rsidR="008A3887" w:rsidRDefault="008A3887" w:rsidP="00A255C8">
                            <w:pPr>
                              <w:jc w:val="both"/>
                              <w:rPr>
                                <w:rFonts w:ascii="Calibri" w:hAnsi="Calibri" w:cs="Calibri"/>
                                <w:sz w:val="26"/>
                                <w:szCs w:val="26"/>
                              </w:rPr>
                            </w:pPr>
                          </w:p>
                          <w:p w:rsidR="008A3887" w:rsidRDefault="008A3887" w:rsidP="00A255C8">
                            <w:pPr>
                              <w:jc w:val="both"/>
                              <w:rPr>
                                <w:rFonts w:ascii="Calibri" w:hAnsi="Calibri" w:cs="Calibri"/>
                                <w:sz w:val="26"/>
                                <w:szCs w:val="26"/>
                              </w:rPr>
                            </w:pPr>
                          </w:p>
                          <w:p w:rsidR="008A3887" w:rsidRDefault="008A3887" w:rsidP="00A255C8">
                            <w:pPr>
                              <w:jc w:val="both"/>
                              <w:rPr>
                                <w:rFonts w:ascii="Calibri" w:hAnsi="Calibri" w:cs="Calibri"/>
                                <w:sz w:val="26"/>
                                <w:szCs w:val="26"/>
                              </w:rPr>
                            </w:pPr>
                          </w:p>
                          <w:p w:rsidR="008A3887" w:rsidRDefault="008A3887" w:rsidP="00A255C8">
                            <w:pPr>
                              <w:jc w:val="both"/>
                              <w:rPr>
                                <w:rFonts w:ascii="Calibri" w:hAnsi="Calibri" w:cs="Calibri"/>
                                <w:sz w:val="26"/>
                                <w:szCs w:val="26"/>
                              </w:rPr>
                            </w:pPr>
                          </w:p>
                          <w:p w:rsidR="008A3887" w:rsidRDefault="008A3887" w:rsidP="00A255C8">
                            <w:pPr>
                              <w:jc w:val="both"/>
                              <w:rPr>
                                <w:rFonts w:ascii="Arial" w:hAnsi="Arial" w:cs="Arial"/>
                                <w:sz w:val="32"/>
                                <w:szCs w:val="32"/>
                                <w:lang w:val="en-GB"/>
                              </w:rPr>
                            </w:pPr>
                          </w:p>
                          <w:p w:rsidR="008A3887" w:rsidRDefault="008A3887" w:rsidP="00A255C8">
                            <w:pPr>
                              <w:jc w:val="both"/>
                              <w:rPr>
                                <w:rFonts w:ascii="Arial" w:hAnsi="Arial" w:cs="Arial"/>
                                <w:sz w:val="32"/>
                                <w:szCs w:val="32"/>
                                <w:lang w:val="en-GB"/>
                              </w:rPr>
                            </w:pPr>
                          </w:p>
                          <w:p w:rsidR="008A3887" w:rsidRDefault="008A3887" w:rsidP="00A255C8">
                            <w:pPr>
                              <w:jc w:val="both"/>
                              <w:rPr>
                                <w:rFonts w:ascii="Arial" w:hAnsi="Arial" w:cs="Arial"/>
                                <w:sz w:val="32"/>
                                <w:szCs w:val="32"/>
                                <w:lang w:val="en-GB"/>
                              </w:rPr>
                            </w:pPr>
                          </w:p>
                          <w:p w:rsidR="008A3887" w:rsidRDefault="008A3887" w:rsidP="00A255C8">
                            <w:pPr>
                              <w:jc w:val="both"/>
                              <w:rPr>
                                <w:rFonts w:ascii="Arial" w:hAnsi="Arial" w:cs="Arial"/>
                                <w:sz w:val="32"/>
                                <w:szCs w:val="32"/>
                                <w:lang w:val="en-GB"/>
                              </w:rPr>
                            </w:pPr>
                          </w:p>
                          <w:p w:rsidR="008A3887" w:rsidRPr="00287D15" w:rsidRDefault="008A3887" w:rsidP="00A255C8">
                            <w:pPr>
                              <w:jc w:val="both"/>
                              <w:rPr>
                                <w:rFonts w:ascii="Arial" w:hAnsi="Arial" w:cs="Arial"/>
                                <w:sz w:val="32"/>
                                <w:szCs w:val="32"/>
                                <w:lang w:val="en-GB"/>
                              </w:rPr>
                            </w:pPr>
                          </w:p>
                          <w:p w:rsidR="00A255C8" w:rsidRPr="00287D15" w:rsidRDefault="00A255C8" w:rsidP="00C1257F">
                            <w:pPr>
                              <w:jc w:val="both"/>
                              <w:rPr>
                                <w:rFonts w:ascii="Arial" w:hAnsi="Arial" w:cs="Arial"/>
                                <w:b/>
                                <w:sz w:val="32"/>
                                <w:szCs w:val="32"/>
                                <w:lang w:val="en-GB"/>
                              </w:rPr>
                            </w:pPr>
                          </w:p>
                          <w:p w:rsidR="00AA1C0A" w:rsidRDefault="00AA1C0A" w:rsidP="00C1257F">
                            <w:pPr>
                              <w:spacing w:after="240"/>
                              <w:jc w:val="both"/>
                              <w:rPr>
                                <w:rFonts w:ascii="Arial" w:hAnsi="Arial" w:cs="Arial"/>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300.75pt;margin-top:140.45pt;width:191.25pt;height:2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ZTiQIAABcFAAAOAAAAZHJzL2Uyb0RvYy54bWysVNuO2yAQfa/Uf0C8Z30RTmwrzmqT1FWl&#10;7UXa7QcQg2NUG1wgsbdV/70DTtJ020pVVT9gYIbDzJwzLG/HrkVHro1QssDRTYgRl5ViQu4L/PGx&#10;nKUYGUslo62SvMBP3ODb1csXy6HPeawa1TKuEYBIkw99gRtr+zwITNXwjpob1XMJxlrpjlpY6n3A&#10;NB0AvWuDOAznwaA067WquDGwu52MeOXx65pX9n1dG25RW2CIzfpR+3HnxmC1pPle074R1SkM+g9R&#10;dFRIuPQCtaWWooMWv0B1otLKqNreVKoLVF2LivscIJsofJbNQ0N77nOB4pj+Uibz/2Crd8cPGglW&#10;YIKRpB1Q9MhHi9ZqRAtXnaE3OTg99OBmR9gGln2mpr9X1SeDpNo0VO75ndZqaDhlEF3kTgZXRycc&#10;40B2w1vF4Bp6sMoDjbXuXOmgGAjQgaWnCzMulAo2YxKn6SLBqAJbnKSEJJ67gObn47029jVXHXKT&#10;Amug3sPT472xLhyan13cbUa1gpWibf1C73ebVqMjBZmU5WaTZT6DZ26tdM5SuWMT4rQDUcIdzubi&#10;9bR/zaKYhOs4m5XzdDEjJUlm2SJMZ2GUrbN5SDKyLb+5ACOSN4IxLu+F5GcJRuTvKD41wyQeL0I0&#10;FDhL4mTi6I9Jhv77XZKdsNCRregKnF6caO6YfSUZpE1zS0U7zYOfw/dVhhqc/74qXgeO+kkEdtyN&#10;XnDzs7x2ij2BMLQC2oB9eE1g0ij9BaMBOrPA5vOBao5R+0aCuLKIENfKfkGSRQwLfW3ZXVuorACq&#10;wBajabqxU/sfei32Ddw0yVmqOxBkLbxUnHKnqE4yhu7zOZ1eCtfe12vv9eM9W30HAAD//wMAUEsD&#10;BBQABgAIAAAAIQDWzpRC4QAAAAsBAAAPAAAAZHJzL2Rvd25yZXYueG1sTI9BS8NAEIXvgv9hGcGb&#10;3W2xNYnZlFpQRCpoFb1Os2sSzM6G7DaJ/nrHkx6H9/Hme/l6cq0YbB8aTxrmMwXCUulNQ5WG15fb&#10;iwREiEgGW09Ww5cNsC5OT3LMjB/p2Q77WAkuoZChhjrGLpMylLV1GGa+s8TZh+8dRj77SpoeRy53&#10;rVwotZIOG+IPNXZ2W9vyc390Gir0N+/LzdPjcCfd/fYBx+/dW6X1+dm0uQYR7RT/YPjVZ3Uo2Ong&#10;j2SCaDWs1HzJqIZFolIQTKTJJa87cJRcpSCLXP7fUPwAAAD//wMAUEsBAi0AFAAGAAgAAAAhALaD&#10;OJL+AAAA4QEAABMAAAAAAAAAAAAAAAAAAAAAAFtDb250ZW50X1R5cGVzXS54bWxQSwECLQAUAAYA&#10;CAAAACEAOP0h/9YAAACUAQAACwAAAAAAAAAAAAAAAAAvAQAAX3JlbHMvLnJlbHNQSwECLQAUAAYA&#10;CAAAACEAW7rWU4kCAAAXBQAADgAAAAAAAAAAAAAAAAAuAgAAZHJzL2Uyb0RvYy54bWxQSwECLQAU&#10;AAYACAAAACEA1s6UQuEAAAALAQAADwAAAAAAAAAAAAAAAADjBAAAZHJzL2Rvd25yZXYueG1sUEsF&#10;BgAAAAAEAAQA8wAAAPEFAAAAAA==&#10;" fillcolor="#fc9" stroked="f">
                <v:textbox>
                  <w:txbxContent>
                    <w:p w:rsidR="008A3887" w:rsidRPr="00A255C8" w:rsidRDefault="003E0447" w:rsidP="008A3887">
                      <w:pPr>
                        <w:shd w:val="clear" w:color="auto" w:fill="FF660D"/>
                        <w:jc w:val="center"/>
                        <w:outlineLvl w:val="0"/>
                        <w:rPr>
                          <w:rFonts w:ascii="Arial" w:hAnsi="Arial" w:cs="Arial"/>
                          <w:b/>
                          <w:bCs/>
                          <w:color w:val="FFFFFF"/>
                          <w:kern w:val="32"/>
                          <w:sz w:val="36"/>
                          <w:szCs w:val="36"/>
                        </w:rPr>
                      </w:pPr>
                      <w:r>
                        <w:rPr>
                          <w:rFonts w:ascii="Arial" w:hAnsi="Arial" w:cs="Arial"/>
                          <w:b/>
                          <w:bCs/>
                          <w:color w:val="FFFFFF"/>
                          <w:kern w:val="32"/>
                          <w:sz w:val="36"/>
                          <w:szCs w:val="36"/>
                        </w:rPr>
                        <w:t>The NHS Pay Claim</w:t>
                      </w:r>
                      <w:r w:rsidR="00C77D12">
                        <w:rPr>
                          <w:rFonts w:ascii="Arial" w:hAnsi="Arial" w:cs="Arial"/>
                          <w:b/>
                          <w:bCs/>
                          <w:color w:val="FFFFFF"/>
                          <w:kern w:val="32"/>
                          <w:sz w:val="36"/>
                          <w:szCs w:val="36"/>
                        </w:rPr>
                        <w:t xml:space="preserve"> </w:t>
                      </w:r>
                    </w:p>
                    <w:p w:rsidR="00C77D12" w:rsidRDefault="00C77D12" w:rsidP="00C77D12">
                      <w:pPr>
                        <w:rPr>
                          <w:rFonts w:ascii="Arial" w:hAnsi="Arial" w:cs="Arial"/>
                          <w:sz w:val="32"/>
                          <w:szCs w:val="32"/>
                        </w:rPr>
                      </w:pPr>
                    </w:p>
                    <w:p w:rsidR="003E0447" w:rsidRDefault="003E0447" w:rsidP="003E0447">
                      <w:pPr>
                        <w:rPr>
                          <w:rFonts w:ascii="Calibri" w:hAnsi="Calibri" w:cs="Calibri"/>
                          <w:sz w:val="26"/>
                          <w:szCs w:val="26"/>
                        </w:rPr>
                      </w:pPr>
                      <w:r w:rsidRPr="003E0447">
                        <w:rPr>
                          <w:rFonts w:ascii="Calibri" w:hAnsi="Calibri" w:cs="Calibri"/>
                          <w:sz w:val="26"/>
                          <w:szCs w:val="26"/>
                        </w:rPr>
                        <w:t>An increase equivalent to inflation (currently 3.9%)</w:t>
                      </w:r>
                    </w:p>
                    <w:p w:rsidR="003E0447" w:rsidRPr="003E0447" w:rsidRDefault="003E0447" w:rsidP="003E0447">
                      <w:pPr>
                        <w:rPr>
                          <w:rFonts w:ascii="Calibri" w:hAnsi="Calibri" w:cs="Calibri"/>
                          <w:sz w:val="26"/>
                          <w:szCs w:val="26"/>
                        </w:rPr>
                      </w:pPr>
                    </w:p>
                    <w:p w:rsidR="003E0447" w:rsidRDefault="003E0447" w:rsidP="003E0447">
                      <w:pPr>
                        <w:rPr>
                          <w:rFonts w:ascii="Calibri" w:hAnsi="Calibri" w:cs="Calibri"/>
                          <w:sz w:val="26"/>
                          <w:szCs w:val="26"/>
                        </w:rPr>
                      </w:pPr>
                      <w:r w:rsidRPr="003E0447">
                        <w:rPr>
                          <w:rFonts w:ascii="Calibri" w:hAnsi="Calibri" w:cs="Calibri"/>
                          <w:sz w:val="26"/>
                          <w:szCs w:val="26"/>
                        </w:rPr>
                        <w:t>A consolidated increase of £800 per annum</w:t>
                      </w:r>
                    </w:p>
                    <w:p w:rsidR="003E0447" w:rsidRPr="003E0447" w:rsidRDefault="003E0447" w:rsidP="003E0447">
                      <w:pPr>
                        <w:rPr>
                          <w:rFonts w:ascii="Calibri" w:hAnsi="Calibri" w:cs="Calibri"/>
                          <w:sz w:val="26"/>
                          <w:szCs w:val="26"/>
                        </w:rPr>
                      </w:pPr>
                    </w:p>
                    <w:p w:rsidR="003E0447" w:rsidRDefault="003E0447" w:rsidP="003E0447">
                      <w:pPr>
                        <w:rPr>
                          <w:rFonts w:ascii="Calibri" w:hAnsi="Calibri" w:cs="Calibri"/>
                          <w:sz w:val="26"/>
                          <w:szCs w:val="26"/>
                        </w:rPr>
                      </w:pPr>
                      <w:r w:rsidRPr="003E0447">
                        <w:rPr>
                          <w:rFonts w:ascii="Calibri" w:hAnsi="Calibri" w:cs="Calibri"/>
                          <w:sz w:val="26"/>
                          <w:szCs w:val="26"/>
                        </w:rPr>
                        <w:t>The removal of the bottom two points on the lowest pay scale.</w:t>
                      </w:r>
                    </w:p>
                    <w:p w:rsidR="00A255C8" w:rsidRDefault="00A255C8" w:rsidP="00A255C8">
                      <w:pPr>
                        <w:jc w:val="both"/>
                        <w:rPr>
                          <w:rFonts w:ascii="Calibri" w:hAnsi="Calibri" w:cs="Calibri"/>
                          <w:sz w:val="26"/>
                          <w:szCs w:val="26"/>
                        </w:rPr>
                      </w:pPr>
                    </w:p>
                    <w:p w:rsidR="008A3887" w:rsidRDefault="008A3887" w:rsidP="00A255C8">
                      <w:pPr>
                        <w:jc w:val="both"/>
                        <w:rPr>
                          <w:rFonts w:ascii="Calibri" w:hAnsi="Calibri" w:cs="Calibri"/>
                          <w:sz w:val="26"/>
                          <w:szCs w:val="26"/>
                        </w:rPr>
                      </w:pPr>
                    </w:p>
                    <w:p w:rsidR="008A3887" w:rsidRDefault="008A3887" w:rsidP="00A255C8">
                      <w:pPr>
                        <w:jc w:val="both"/>
                        <w:rPr>
                          <w:rFonts w:ascii="Calibri" w:hAnsi="Calibri" w:cs="Calibri"/>
                          <w:sz w:val="26"/>
                          <w:szCs w:val="26"/>
                        </w:rPr>
                      </w:pPr>
                    </w:p>
                    <w:p w:rsidR="008A3887" w:rsidRDefault="008A3887" w:rsidP="00A255C8">
                      <w:pPr>
                        <w:jc w:val="both"/>
                        <w:rPr>
                          <w:rFonts w:ascii="Calibri" w:hAnsi="Calibri" w:cs="Calibri"/>
                          <w:sz w:val="26"/>
                          <w:szCs w:val="26"/>
                        </w:rPr>
                      </w:pPr>
                    </w:p>
                    <w:p w:rsidR="008A3887" w:rsidRDefault="008A3887" w:rsidP="00A255C8">
                      <w:pPr>
                        <w:jc w:val="both"/>
                        <w:rPr>
                          <w:rFonts w:ascii="Calibri" w:hAnsi="Calibri" w:cs="Calibri"/>
                          <w:sz w:val="26"/>
                          <w:szCs w:val="26"/>
                        </w:rPr>
                      </w:pPr>
                    </w:p>
                    <w:p w:rsidR="008A3887" w:rsidRDefault="008A3887" w:rsidP="00A255C8">
                      <w:pPr>
                        <w:jc w:val="both"/>
                        <w:rPr>
                          <w:rFonts w:ascii="Calibri" w:hAnsi="Calibri" w:cs="Calibri"/>
                          <w:sz w:val="26"/>
                          <w:szCs w:val="26"/>
                        </w:rPr>
                      </w:pPr>
                    </w:p>
                    <w:p w:rsidR="008A3887" w:rsidRDefault="008A3887" w:rsidP="00A255C8">
                      <w:pPr>
                        <w:jc w:val="both"/>
                        <w:rPr>
                          <w:rFonts w:ascii="Arial" w:hAnsi="Arial" w:cs="Arial"/>
                          <w:sz w:val="32"/>
                          <w:szCs w:val="32"/>
                          <w:lang w:val="en-GB"/>
                        </w:rPr>
                      </w:pPr>
                    </w:p>
                    <w:p w:rsidR="008A3887" w:rsidRDefault="008A3887" w:rsidP="00A255C8">
                      <w:pPr>
                        <w:jc w:val="both"/>
                        <w:rPr>
                          <w:rFonts w:ascii="Arial" w:hAnsi="Arial" w:cs="Arial"/>
                          <w:sz w:val="32"/>
                          <w:szCs w:val="32"/>
                          <w:lang w:val="en-GB"/>
                        </w:rPr>
                      </w:pPr>
                    </w:p>
                    <w:p w:rsidR="008A3887" w:rsidRDefault="008A3887" w:rsidP="00A255C8">
                      <w:pPr>
                        <w:jc w:val="both"/>
                        <w:rPr>
                          <w:rFonts w:ascii="Arial" w:hAnsi="Arial" w:cs="Arial"/>
                          <w:sz w:val="32"/>
                          <w:szCs w:val="32"/>
                          <w:lang w:val="en-GB"/>
                        </w:rPr>
                      </w:pPr>
                    </w:p>
                    <w:p w:rsidR="008A3887" w:rsidRDefault="008A3887" w:rsidP="00A255C8">
                      <w:pPr>
                        <w:jc w:val="both"/>
                        <w:rPr>
                          <w:rFonts w:ascii="Arial" w:hAnsi="Arial" w:cs="Arial"/>
                          <w:sz w:val="32"/>
                          <w:szCs w:val="32"/>
                          <w:lang w:val="en-GB"/>
                        </w:rPr>
                      </w:pPr>
                    </w:p>
                    <w:p w:rsidR="008A3887" w:rsidRPr="00287D15" w:rsidRDefault="008A3887" w:rsidP="00A255C8">
                      <w:pPr>
                        <w:jc w:val="both"/>
                        <w:rPr>
                          <w:rFonts w:ascii="Arial" w:hAnsi="Arial" w:cs="Arial"/>
                          <w:sz w:val="32"/>
                          <w:szCs w:val="32"/>
                          <w:lang w:val="en-GB"/>
                        </w:rPr>
                      </w:pPr>
                    </w:p>
                    <w:p w:rsidR="00A255C8" w:rsidRPr="00287D15" w:rsidRDefault="00A255C8" w:rsidP="00C1257F">
                      <w:pPr>
                        <w:jc w:val="both"/>
                        <w:rPr>
                          <w:rFonts w:ascii="Arial" w:hAnsi="Arial" w:cs="Arial"/>
                          <w:b/>
                          <w:sz w:val="32"/>
                          <w:szCs w:val="32"/>
                          <w:lang w:val="en-GB"/>
                        </w:rPr>
                      </w:pPr>
                    </w:p>
                    <w:p w:rsidR="00AA1C0A" w:rsidRDefault="00AA1C0A" w:rsidP="00C1257F">
                      <w:pPr>
                        <w:spacing w:after="240"/>
                        <w:jc w:val="both"/>
                        <w:rPr>
                          <w:rFonts w:ascii="Arial" w:hAnsi="Arial" w:cs="Arial"/>
                          <w:sz w:val="18"/>
                          <w:szCs w:val="18"/>
                          <w:lang w:val="en-GB"/>
                        </w:rPr>
                      </w:pPr>
                    </w:p>
                  </w:txbxContent>
                </v:textbox>
                <w10:wrap anchory="page"/>
              </v:shape>
            </w:pict>
          </mc:Fallback>
        </mc:AlternateContent>
      </w:r>
      <w:r w:rsidR="00D45F2F">
        <w:rPr>
          <w:noProof/>
          <w:lang w:val="en-GB" w:eastAsia="en-GB"/>
        </w:rPr>
        <mc:AlternateContent>
          <mc:Choice Requires="wps">
            <w:drawing>
              <wp:anchor distT="0" distB="0" distL="114300" distR="114300" simplePos="0" relativeHeight="251656704" behindDoc="1" locked="0" layoutInCell="1" allowOverlap="1">
                <wp:simplePos x="0" y="0"/>
                <wp:positionH relativeFrom="column">
                  <wp:posOffset>-970915</wp:posOffset>
                </wp:positionH>
                <wp:positionV relativeFrom="page">
                  <wp:posOffset>1783715</wp:posOffset>
                </wp:positionV>
                <wp:extent cx="4665345" cy="7731760"/>
                <wp:effectExtent l="8255" t="12065" r="12700" b="952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7731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3931" w:rsidRPr="00EE3931" w:rsidRDefault="00EE3931" w:rsidP="00715ABF">
                            <w:pPr>
                              <w:jc w:val="both"/>
                              <w:rPr>
                                <w:rFonts w:ascii="Calibri" w:hAnsi="Calibri" w:cs="Calibri"/>
                                <w:b/>
                                <w:sz w:val="28"/>
                                <w:szCs w:val="28"/>
                              </w:rPr>
                            </w:pPr>
                            <w:r w:rsidRPr="00032338">
                              <w:rPr>
                                <w:rFonts w:ascii="Calibri" w:hAnsi="Calibri" w:cs="Calibri"/>
                                <w:b/>
                                <w:sz w:val="20"/>
                                <w:szCs w:val="20"/>
                              </w:rPr>
                              <w:t>For the Attention of Officers, Branches and Workplace Organise</w:t>
                            </w:r>
                            <w:r w:rsidR="00032338">
                              <w:rPr>
                                <w:rFonts w:ascii="Calibri" w:hAnsi="Calibri" w:cs="Calibri"/>
                                <w:b/>
                                <w:sz w:val="20"/>
                                <w:szCs w:val="20"/>
                              </w:rPr>
                              <w:t>rs</w:t>
                            </w:r>
                          </w:p>
                          <w:p w:rsidR="00EE3931" w:rsidRDefault="00EE3931" w:rsidP="00715ABF">
                            <w:pPr>
                              <w:jc w:val="both"/>
                              <w:rPr>
                                <w:rFonts w:ascii="Calibri" w:hAnsi="Calibri" w:cs="Calibri"/>
                                <w:sz w:val="36"/>
                                <w:szCs w:val="36"/>
                              </w:rPr>
                            </w:pPr>
                          </w:p>
                          <w:p w:rsidR="003E0447" w:rsidRPr="00EE3931" w:rsidRDefault="00EE3931" w:rsidP="00715ABF">
                            <w:pPr>
                              <w:jc w:val="both"/>
                              <w:rPr>
                                <w:rFonts w:ascii="Calibri" w:hAnsi="Calibri" w:cs="Calibri"/>
                                <w:sz w:val="36"/>
                                <w:szCs w:val="36"/>
                              </w:rPr>
                            </w:pPr>
                            <w:r w:rsidRPr="00EE3931">
                              <w:rPr>
                                <w:rFonts w:ascii="Calibri" w:hAnsi="Calibri" w:cs="Calibri"/>
                                <w:sz w:val="36"/>
                                <w:szCs w:val="36"/>
                              </w:rPr>
                              <w:t xml:space="preserve">Paramedic </w:t>
                            </w:r>
                            <w:r>
                              <w:rPr>
                                <w:rFonts w:ascii="Calibri" w:hAnsi="Calibri" w:cs="Calibri"/>
                                <w:sz w:val="36"/>
                                <w:szCs w:val="36"/>
                              </w:rPr>
                              <w:t xml:space="preserve">Role - </w:t>
                            </w:r>
                            <w:r w:rsidRPr="00EE3931">
                              <w:rPr>
                                <w:rFonts w:ascii="Calibri" w:hAnsi="Calibri" w:cs="Calibri"/>
                                <w:sz w:val="36"/>
                                <w:szCs w:val="36"/>
                              </w:rPr>
                              <w:t>Consultation</w:t>
                            </w:r>
                          </w:p>
                          <w:p w:rsidR="00EE3931" w:rsidRPr="003E0447" w:rsidRDefault="00EE3931" w:rsidP="00715ABF">
                            <w:pPr>
                              <w:jc w:val="both"/>
                              <w:rPr>
                                <w:rFonts w:ascii="Calibri" w:hAnsi="Calibri" w:cs="Calibri"/>
                                <w:sz w:val="26"/>
                                <w:szCs w:val="26"/>
                              </w:rPr>
                            </w:pPr>
                          </w:p>
                          <w:p w:rsidR="001F523B" w:rsidRDefault="003E0447" w:rsidP="0037674E">
                            <w:pPr>
                              <w:jc w:val="both"/>
                              <w:rPr>
                                <w:rFonts w:asciiTheme="minorHAnsi" w:hAnsiTheme="minorHAnsi" w:cs="Arial"/>
                                <w:color w:val="000000"/>
                                <w:lang w:val="en-GB" w:eastAsia="en-GB"/>
                              </w:rPr>
                            </w:pPr>
                            <w:r w:rsidRPr="00EE3931">
                              <w:rPr>
                                <w:rFonts w:asciiTheme="minorHAnsi" w:hAnsiTheme="minorHAnsi" w:cs="Calibri"/>
                              </w:rPr>
                              <w:t xml:space="preserve">GMB </w:t>
                            </w:r>
                            <w:r w:rsidR="00EE3931" w:rsidRPr="00EE3931">
                              <w:rPr>
                                <w:rFonts w:asciiTheme="minorHAnsi" w:hAnsiTheme="minorHAnsi" w:cs="Calibri"/>
                              </w:rPr>
                              <w:t xml:space="preserve">and the other Ambulance Service Trade Unions </w:t>
                            </w:r>
                            <w:r w:rsidR="00EE3931" w:rsidRPr="00EE3931">
                              <w:rPr>
                                <w:rFonts w:asciiTheme="minorHAnsi" w:hAnsiTheme="minorHAnsi" w:cs="Arial"/>
                                <w:color w:val="000000"/>
                                <w:lang w:val="en-GB" w:eastAsia="en-GB"/>
                              </w:rPr>
                              <w:t>set out our position on the current state of the implementation of Section 1 of the paramedic banding agreement (England), including specific concerns around the NQP programme and fast track scheme</w:t>
                            </w:r>
                            <w:r w:rsidR="00EE3931" w:rsidRPr="00EE3931">
                              <w:rPr>
                                <w:rFonts w:asciiTheme="minorHAnsi" w:hAnsiTheme="minorHAnsi" w:cs="Arial"/>
                                <w:color w:val="000000"/>
                                <w:lang w:val="en-GB" w:eastAsia="en-GB"/>
                              </w:rPr>
                              <w:t>.</w:t>
                            </w:r>
                            <w:r w:rsidR="00EE3931">
                              <w:rPr>
                                <w:rFonts w:asciiTheme="minorHAnsi" w:hAnsiTheme="minorHAnsi" w:cs="Arial"/>
                                <w:color w:val="000000"/>
                                <w:lang w:val="en-GB" w:eastAsia="en-GB"/>
                              </w:rPr>
                              <w:t xml:space="preserve">  </w:t>
                            </w:r>
                          </w:p>
                          <w:p w:rsidR="001F523B" w:rsidRDefault="001F523B" w:rsidP="0037674E">
                            <w:pPr>
                              <w:jc w:val="both"/>
                              <w:rPr>
                                <w:rFonts w:asciiTheme="minorHAnsi" w:hAnsiTheme="minorHAnsi" w:cs="Arial"/>
                                <w:color w:val="000000"/>
                                <w:lang w:val="en-GB" w:eastAsia="en-GB"/>
                              </w:rPr>
                            </w:pPr>
                          </w:p>
                          <w:p w:rsidR="0037674E" w:rsidRDefault="00EE3931" w:rsidP="0037674E">
                            <w:pPr>
                              <w:jc w:val="both"/>
                              <w:rPr>
                                <w:rFonts w:ascii="Calibri" w:hAnsi="Calibri" w:cs="Arial"/>
                                <w:color w:val="000000"/>
                                <w:lang w:val="en-GB" w:eastAsia="en-GB"/>
                              </w:rPr>
                            </w:pPr>
                            <w:r>
                              <w:rPr>
                                <w:rFonts w:asciiTheme="minorHAnsi" w:hAnsiTheme="minorHAnsi" w:cs="Arial"/>
                                <w:color w:val="000000"/>
                                <w:lang w:val="en-GB" w:eastAsia="en-GB"/>
                              </w:rPr>
                              <w:t>A proposal from the employers</w:t>
                            </w:r>
                            <w:r w:rsidR="0037674E">
                              <w:rPr>
                                <w:rFonts w:asciiTheme="minorHAnsi" w:hAnsiTheme="minorHAnsi" w:cs="Arial"/>
                                <w:color w:val="000000"/>
                                <w:lang w:val="en-GB" w:eastAsia="en-GB"/>
                              </w:rPr>
                              <w:t xml:space="preserve"> has been circulated to Regions, Officers and Branches for local consultation. The GMB National Ambulance Committee meets next Wednesday (4 October) to look at the proposals.  These </w:t>
                            </w:r>
                            <w:r w:rsidR="0037674E">
                              <w:rPr>
                                <w:rFonts w:ascii="Calibri" w:hAnsi="Calibri" w:cs="Arial"/>
                                <w:color w:val="000000"/>
                                <w:lang w:val="en-GB" w:eastAsia="en-GB"/>
                              </w:rPr>
                              <w:t>include</w:t>
                            </w:r>
                            <w:r w:rsidR="0037674E" w:rsidRPr="0037674E">
                              <w:rPr>
                                <w:rFonts w:ascii="Calibri" w:hAnsi="Calibri" w:cs="Arial"/>
                                <w:color w:val="000000"/>
                                <w:lang w:val="en-GB" w:eastAsia="en-GB"/>
                              </w:rPr>
                              <w:t xml:space="preserve"> moving NQPs who started their role between 1 September 2016 and 31 March 2017 into band 6 at their 12 month anniversary.</w:t>
                            </w:r>
                          </w:p>
                          <w:p w:rsidR="0037674E" w:rsidRDefault="0037674E" w:rsidP="0037674E">
                            <w:pPr>
                              <w:jc w:val="both"/>
                              <w:rPr>
                                <w:rFonts w:ascii="Calibri" w:hAnsi="Calibri" w:cs="Arial"/>
                                <w:color w:val="000000"/>
                                <w:lang w:val="en-GB" w:eastAsia="en-GB"/>
                              </w:rPr>
                            </w:pPr>
                          </w:p>
                          <w:p w:rsidR="0037674E" w:rsidRPr="001F523B" w:rsidRDefault="001F523B" w:rsidP="0037674E">
                            <w:pPr>
                              <w:jc w:val="both"/>
                              <w:rPr>
                                <w:rFonts w:asciiTheme="minorHAnsi" w:hAnsiTheme="minorHAnsi" w:cs="Arial"/>
                                <w:color w:val="000000"/>
                                <w:lang w:val="en-GB" w:eastAsia="en-GB"/>
                              </w:rPr>
                            </w:pPr>
                            <w:r w:rsidRPr="001F523B">
                              <w:rPr>
                                <w:rFonts w:asciiTheme="minorHAnsi" w:hAnsiTheme="minorHAnsi" w:cs="Calibri"/>
                              </w:rPr>
                              <w:t xml:space="preserve">Also circulated are </w:t>
                            </w:r>
                            <w:r w:rsidR="0037674E" w:rsidRPr="001F523B">
                              <w:rPr>
                                <w:rFonts w:asciiTheme="minorHAnsi" w:hAnsiTheme="minorHAnsi" w:cs="Calibri"/>
                              </w:rPr>
                              <w:t xml:space="preserve">revised </w:t>
                            </w:r>
                            <w:r w:rsidR="0037674E" w:rsidRPr="001F523B">
                              <w:rPr>
                                <w:rFonts w:asciiTheme="minorHAnsi" w:hAnsiTheme="minorHAnsi" w:cs="Arial"/>
                                <w:color w:val="000000"/>
                                <w:lang w:val="en-GB" w:eastAsia="en-GB"/>
                              </w:rPr>
                              <w:t xml:space="preserve">version (8) of the fast track process </w:t>
                            </w:r>
                            <w:r w:rsidRPr="001F523B">
                              <w:rPr>
                                <w:rFonts w:asciiTheme="minorHAnsi" w:hAnsiTheme="minorHAnsi" w:cs="Arial"/>
                                <w:color w:val="000000"/>
                                <w:lang w:val="en-GB" w:eastAsia="en-GB"/>
                              </w:rPr>
                              <w:t xml:space="preserve">which </w:t>
                            </w:r>
                            <w:r w:rsidR="0037674E" w:rsidRPr="001F523B">
                              <w:rPr>
                                <w:rFonts w:asciiTheme="minorHAnsi" w:hAnsiTheme="minorHAnsi" w:cs="Arial"/>
                                <w:color w:val="000000"/>
                                <w:lang w:val="en-GB" w:eastAsia="en-GB"/>
                              </w:rPr>
                              <w:t>has been updated following feedback from T</w:t>
                            </w:r>
                            <w:r w:rsidR="00745F56">
                              <w:rPr>
                                <w:rFonts w:asciiTheme="minorHAnsi" w:hAnsiTheme="minorHAnsi" w:cs="Arial"/>
                                <w:color w:val="000000"/>
                                <w:lang w:val="en-GB" w:eastAsia="en-GB"/>
                              </w:rPr>
                              <w:t>rade Union</w:t>
                            </w:r>
                            <w:r w:rsidR="0037674E" w:rsidRPr="001F523B">
                              <w:rPr>
                                <w:rFonts w:asciiTheme="minorHAnsi" w:hAnsiTheme="minorHAnsi" w:cs="Arial"/>
                                <w:color w:val="000000"/>
                                <w:lang w:val="en-GB" w:eastAsia="en-GB"/>
                              </w:rPr>
                              <w:t>s</w:t>
                            </w:r>
                            <w:r w:rsidRPr="001F523B">
                              <w:rPr>
                                <w:rFonts w:asciiTheme="minorHAnsi" w:hAnsiTheme="minorHAnsi" w:cs="Arial"/>
                                <w:color w:val="000000"/>
                                <w:lang w:val="en-GB" w:eastAsia="en-GB"/>
                              </w:rPr>
                              <w:t xml:space="preserve"> and;</w:t>
                            </w:r>
                          </w:p>
                          <w:p w:rsidR="0037674E" w:rsidRPr="001F523B" w:rsidRDefault="0037674E" w:rsidP="0037674E">
                            <w:pPr>
                              <w:autoSpaceDE w:val="0"/>
                              <w:autoSpaceDN w:val="0"/>
                              <w:adjustRightInd w:val="0"/>
                              <w:rPr>
                                <w:rFonts w:asciiTheme="minorHAnsi" w:hAnsiTheme="minorHAnsi" w:cs="Arial"/>
                                <w:color w:val="000000"/>
                                <w:lang w:val="en-GB" w:eastAsia="en-GB"/>
                              </w:rPr>
                            </w:pPr>
                            <w:r w:rsidRPr="001F523B">
                              <w:rPr>
                                <w:rFonts w:asciiTheme="minorHAnsi" w:hAnsiTheme="minorHAnsi" w:cs="Arial"/>
                                <w:color w:val="000000"/>
                                <w:lang w:val="en-GB" w:eastAsia="en-GB"/>
                              </w:rPr>
                              <w:t xml:space="preserve"> </w:t>
                            </w:r>
                          </w:p>
                          <w:p w:rsidR="001F523B" w:rsidRDefault="001F523B" w:rsidP="001F523B">
                            <w:pPr>
                              <w:autoSpaceDE w:val="0"/>
                              <w:autoSpaceDN w:val="0"/>
                              <w:adjustRightInd w:val="0"/>
                              <w:rPr>
                                <w:rFonts w:ascii="Arial" w:hAnsi="Arial" w:cs="Arial"/>
                                <w:color w:val="000000"/>
                                <w:sz w:val="22"/>
                                <w:szCs w:val="22"/>
                                <w:lang w:val="en-GB" w:eastAsia="en-GB"/>
                              </w:rPr>
                            </w:pPr>
                            <w:r w:rsidRPr="001F523B">
                              <w:rPr>
                                <w:rFonts w:asciiTheme="minorHAnsi" w:hAnsiTheme="minorHAnsi" w:cs="Arial"/>
                                <w:color w:val="000000"/>
                                <w:lang w:val="en-GB" w:eastAsia="en-GB"/>
                              </w:rPr>
                              <w:t>A</w:t>
                            </w:r>
                            <w:r w:rsidR="0037674E" w:rsidRPr="001F523B">
                              <w:rPr>
                                <w:rFonts w:asciiTheme="minorHAnsi" w:hAnsiTheme="minorHAnsi" w:cs="Arial"/>
                                <w:color w:val="000000"/>
                                <w:lang w:val="en-GB" w:eastAsia="en-GB"/>
                              </w:rPr>
                              <w:t xml:space="preserve"> draft national paramedic JD which should also come to you via your local partnership machinery for your views and comments, plus comparison with your local paramedic J</w:t>
                            </w:r>
                            <w:r w:rsidR="0037674E">
                              <w:rPr>
                                <w:rFonts w:ascii="Arial" w:hAnsi="Arial" w:cs="Arial"/>
                                <w:color w:val="000000"/>
                                <w:sz w:val="22"/>
                                <w:szCs w:val="22"/>
                                <w:lang w:val="en-GB" w:eastAsia="en-GB"/>
                              </w:rPr>
                              <w:t>D</w:t>
                            </w:r>
                            <w:r>
                              <w:rPr>
                                <w:rFonts w:ascii="Arial" w:hAnsi="Arial" w:cs="Arial"/>
                                <w:color w:val="000000"/>
                                <w:sz w:val="22"/>
                                <w:szCs w:val="22"/>
                                <w:lang w:val="en-GB" w:eastAsia="en-GB"/>
                              </w:rPr>
                              <w:t xml:space="preserve">. </w:t>
                            </w:r>
                          </w:p>
                          <w:p w:rsidR="001F523B" w:rsidRDefault="001F523B" w:rsidP="001F523B">
                            <w:pPr>
                              <w:autoSpaceDE w:val="0"/>
                              <w:autoSpaceDN w:val="0"/>
                              <w:adjustRightInd w:val="0"/>
                              <w:rPr>
                                <w:rFonts w:ascii="Arial" w:hAnsi="Arial" w:cs="Arial"/>
                                <w:color w:val="000000"/>
                                <w:sz w:val="22"/>
                                <w:szCs w:val="22"/>
                                <w:lang w:val="en-GB" w:eastAsia="en-GB"/>
                              </w:rPr>
                            </w:pPr>
                          </w:p>
                          <w:p w:rsidR="009B2478" w:rsidRDefault="001F523B" w:rsidP="00275F71">
                            <w:pPr>
                              <w:pStyle w:val="Default"/>
                              <w:rPr>
                                <w:rFonts w:asciiTheme="minorHAnsi" w:hAnsiTheme="minorHAnsi" w:cs="Arial"/>
                              </w:rPr>
                            </w:pPr>
                            <w:r w:rsidRPr="009B2478">
                              <w:rPr>
                                <w:rFonts w:asciiTheme="minorHAnsi" w:hAnsiTheme="minorHAnsi" w:cs="Arial"/>
                              </w:rPr>
                              <w:t>While the new proposal could be seen as a concession by the employe</w:t>
                            </w:r>
                            <w:r w:rsidR="00745F56" w:rsidRPr="009B2478">
                              <w:rPr>
                                <w:rFonts w:asciiTheme="minorHAnsi" w:hAnsiTheme="minorHAnsi" w:cs="Arial"/>
                              </w:rPr>
                              <w:t>r, there is a consultation process which GMB will undertake</w:t>
                            </w:r>
                            <w:r w:rsidR="00275F71">
                              <w:rPr>
                                <w:rFonts w:asciiTheme="minorHAnsi" w:hAnsiTheme="minorHAnsi" w:cs="Arial"/>
                              </w:rPr>
                              <w:t>.</w:t>
                            </w:r>
                            <w:r w:rsidR="009B2478" w:rsidRPr="009B2478">
                              <w:rPr>
                                <w:rFonts w:asciiTheme="minorHAnsi" w:hAnsiTheme="minorHAnsi" w:cs="Arial"/>
                              </w:rPr>
                              <w:t xml:space="preserve"> </w:t>
                            </w:r>
                          </w:p>
                          <w:p w:rsidR="00275F71" w:rsidRDefault="00275F71" w:rsidP="00275F71">
                            <w:pPr>
                              <w:pStyle w:val="Default"/>
                              <w:rPr>
                                <w:rFonts w:asciiTheme="minorHAnsi" w:hAnsiTheme="minorHAnsi" w:cs="Arial"/>
                              </w:rPr>
                            </w:pPr>
                          </w:p>
                          <w:p w:rsidR="00275F71" w:rsidRPr="00275F71" w:rsidRDefault="00032338" w:rsidP="00032338">
                            <w:pPr>
                              <w:pStyle w:val="Default"/>
                              <w:rPr>
                                <w:rFonts w:ascii="Arial" w:hAnsi="Arial" w:cs="Arial"/>
                                <w:sz w:val="22"/>
                                <w:szCs w:val="22"/>
                              </w:rPr>
                            </w:pPr>
                            <w:r>
                              <w:rPr>
                                <w:rFonts w:asciiTheme="minorHAnsi" w:hAnsiTheme="minorHAnsi" w:cs="Arial"/>
                              </w:rPr>
                              <w:t>T</w:t>
                            </w:r>
                            <w:r w:rsidR="00275F71">
                              <w:rPr>
                                <w:rFonts w:asciiTheme="minorHAnsi" w:hAnsiTheme="minorHAnsi" w:cs="Arial"/>
                              </w:rPr>
                              <w:t xml:space="preserve">he employers </w:t>
                            </w:r>
                            <w:r>
                              <w:rPr>
                                <w:rFonts w:asciiTheme="minorHAnsi" w:hAnsiTheme="minorHAnsi" w:cs="Arial"/>
                              </w:rPr>
                              <w:t>a</w:t>
                            </w:r>
                            <w:r w:rsidR="00275F71">
                              <w:rPr>
                                <w:rFonts w:asciiTheme="minorHAnsi" w:hAnsiTheme="minorHAnsi" w:cs="Arial"/>
                              </w:rPr>
                              <w:t>ccept the following</w:t>
                            </w:r>
                            <w:r>
                              <w:rPr>
                                <w:rFonts w:asciiTheme="minorHAnsi" w:hAnsiTheme="minorHAnsi" w:cs="Arial"/>
                              </w:rPr>
                              <w:t xml:space="preserve"> in respect of Fast Track:</w:t>
                            </w:r>
                          </w:p>
                          <w:p w:rsidR="00275F71" w:rsidRPr="00275F71" w:rsidRDefault="00032338" w:rsidP="00275F71">
                            <w:pPr>
                              <w:autoSpaceDE w:val="0"/>
                              <w:autoSpaceDN w:val="0"/>
                              <w:adjustRightInd w:val="0"/>
                              <w:rPr>
                                <w:rFonts w:ascii="Calibri" w:hAnsi="Calibri" w:cs="Arial"/>
                                <w:color w:val="000000"/>
                                <w:lang w:val="en-GB" w:eastAsia="en-GB"/>
                              </w:rPr>
                            </w:pPr>
                            <w:r>
                              <w:rPr>
                                <w:rFonts w:ascii="Calibri" w:hAnsi="Calibri" w:cs="Arial"/>
                                <w:color w:val="000000"/>
                                <w:lang w:val="en-GB" w:eastAsia="en-GB"/>
                              </w:rPr>
                              <w:t>*</w:t>
                            </w:r>
                            <w:r w:rsidR="00275F71" w:rsidRPr="00275F71">
                              <w:rPr>
                                <w:rFonts w:ascii="Calibri" w:hAnsi="Calibri" w:cs="Arial"/>
                                <w:color w:val="000000"/>
                                <w:lang w:val="en-GB" w:eastAsia="en-GB"/>
                              </w:rPr>
                              <w:t xml:space="preserve">Revising the use of ‘excellence’ and ‘excel’ to more appropriate language. </w:t>
                            </w:r>
                          </w:p>
                          <w:p w:rsidR="00275F71" w:rsidRPr="00275F71" w:rsidRDefault="00032338" w:rsidP="00275F71">
                            <w:pPr>
                              <w:autoSpaceDE w:val="0"/>
                              <w:autoSpaceDN w:val="0"/>
                              <w:adjustRightInd w:val="0"/>
                              <w:spacing w:after="50"/>
                              <w:rPr>
                                <w:rFonts w:ascii="Calibri" w:hAnsi="Calibri" w:cs="Arial"/>
                                <w:color w:val="000000"/>
                                <w:lang w:val="en-GB" w:eastAsia="en-GB"/>
                              </w:rPr>
                            </w:pPr>
                            <w:r>
                              <w:rPr>
                                <w:rFonts w:ascii="Calibri" w:hAnsi="Calibri" w:cs="Arial"/>
                                <w:color w:val="000000"/>
                                <w:lang w:val="en-GB" w:eastAsia="en-GB"/>
                              </w:rPr>
                              <w:t>*</w:t>
                            </w:r>
                            <w:r w:rsidR="00275F71" w:rsidRPr="00275F71">
                              <w:rPr>
                                <w:rFonts w:ascii="Calibri" w:hAnsi="Calibri" w:cs="Arial"/>
                                <w:color w:val="000000"/>
                                <w:lang w:val="en-GB" w:eastAsia="en-GB"/>
                              </w:rPr>
                              <w:t xml:space="preserve"> Change to eligibility regarding disciplinary, so that only if formal warning or sanction since commencing the role are included. </w:t>
                            </w:r>
                          </w:p>
                          <w:p w:rsidR="00275F71" w:rsidRPr="00275F71" w:rsidRDefault="00032338" w:rsidP="00275F71">
                            <w:pPr>
                              <w:autoSpaceDE w:val="0"/>
                              <w:autoSpaceDN w:val="0"/>
                              <w:adjustRightInd w:val="0"/>
                              <w:spacing w:after="50"/>
                              <w:rPr>
                                <w:rFonts w:ascii="Calibri" w:hAnsi="Calibri" w:cs="Arial"/>
                                <w:color w:val="000000"/>
                                <w:lang w:val="en-GB" w:eastAsia="en-GB"/>
                              </w:rPr>
                            </w:pPr>
                            <w:r>
                              <w:rPr>
                                <w:rFonts w:ascii="Calibri" w:hAnsi="Calibri" w:cs="Arial"/>
                                <w:color w:val="000000"/>
                                <w:lang w:val="en-GB" w:eastAsia="en-GB"/>
                              </w:rPr>
                              <w:t xml:space="preserve">* </w:t>
                            </w:r>
                            <w:r w:rsidR="00275F71" w:rsidRPr="00275F71">
                              <w:rPr>
                                <w:rFonts w:ascii="Calibri" w:hAnsi="Calibri" w:cs="Arial"/>
                                <w:color w:val="000000"/>
                                <w:lang w:val="en-GB" w:eastAsia="en-GB"/>
                              </w:rPr>
                              <w:t xml:space="preserve">Moderated the SI and AI criteria to ‘proven’. </w:t>
                            </w:r>
                          </w:p>
                          <w:p w:rsidR="00275F71" w:rsidRPr="00275F71" w:rsidRDefault="00032338" w:rsidP="00275F71">
                            <w:pPr>
                              <w:autoSpaceDE w:val="0"/>
                              <w:autoSpaceDN w:val="0"/>
                              <w:adjustRightInd w:val="0"/>
                              <w:spacing w:after="50"/>
                              <w:rPr>
                                <w:rFonts w:ascii="Calibri" w:hAnsi="Calibri" w:cs="Arial"/>
                                <w:color w:val="000000"/>
                                <w:lang w:val="en-GB" w:eastAsia="en-GB"/>
                              </w:rPr>
                            </w:pPr>
                            <w:r>
                              <w:rPr>
                                <w:rFonts w:ascii="Calibri" w:hAnsi="Calibri" w:cs="Arial"/>
                                <w:color w:val="000000"/>
                                <w:lang w:val="en-GB" w:eastAsia="en-GB"/>
                              </w:rPr>
                              <w:t>*</w:t>
                            </w:r>
                            <w:r w:rsidR="00275F71" w:rsidRPr="00275F71">
                              <w:rPr>
                                <w:rFonts w:ascii="Calibri" w:hAnsi="Calibri" w:cs="Arial"/>
                                <w:color w:val="000000"/>
                                <w:lang w:val="en-GB" w:eastAsia="en-GB"/>
                              </w:rPr>
                              <w:t xml:space="preserve"> Accept that if an NQP is not released for statutory training this is not held against them. </w:t>
                            </w:r>
                          </w:p>
                          <w:p w:rsidR="00275F71" w:rsidRPr="00275F71" w:rsidRDefault="00032338" w:rsidP="00275F71">
                            <w:pPr>
                              <w:autoSpaceDE w:val="0"/>
                              <w:autoSpaceDN w:val="0"/>
                              <w:adjustRightInd w:val="0"/>
                              <w:spacing w:after="50"/>
                              <w:rPr>
                                <w:rFonts w:ascii="Calibri" w:hAnsi="Calibri" w:cs="Arial"/>
                                <w:color w:val="000000"/>
                                <w:lang w:val="en-GB" w:eastAsia="en-GB"/>
                              </w:rPr>
                            </w:pPr>
                            <w:r>
                              <w:rPr>
                                <w:rFonts w:ascii="Arial" w:hAnsi="Arial" w:cs="Arial"/>
                                <w:color w:val="000000"/>
                                <w:sz w:val="22"/>
                                <w:szCs w:val="22"/>
                                <w:lang w:val="en-GB" w:eastAsia="en-GB"/>
                              </w:rPr>
                              <w:t>*</w:t>
                            </w:r>
                            <w:r w:rsidR="00275F71" w:rsidRPr="00275F71">
                              <w:rPr>
                                <w:rFonts w:ascii="Calibri" w:hAnsi="Calibri" w:cs="Arial"/>
                                <w:color w:val="000000"/>
                                <w:lang w:val="en-GB" w:eastAsia="en-GB"/>
                              </w:rPr>
                              <w:t xml:space="preserve">A line manager cannot unfairly block an application for fast track for no sensible reason. </w:t>
                            </w:r>
                          </w:p>
                          <w:p w:rsidR="00275F71" w:rsidRPr="00275F71" w:rsidRDefault="00032338" w:rsidP="00275F71">
                            <w:pPr>
                              <w:autoSpaceDE w:val="0"/>
                              <w:autoSpaceDN w:val="0"/>
                              <w:adjustRightInd w:val="0"/>
                              <w:rPr>
                                <w:rFonts w:ascii="Arial" w:hAnsi="Arial" w:cs="Arial"/>
                                <w:color w:val="000000"/>
                                <w:sz w:val="22"/>
                                <w:szCs w:val="22"/>
                                <w:lang w:val="en-GB" w:eastAsia="en-GB"/>
                              </w:rPr>
                            </w:pPr>
                            <w:r>
                              <w:rPr>
                                <w:rFonts w:ascii="Calibri" w:hAnsi="Calibri" w:cs="Arial"/>
                                <w:color w:val="000000"/>
                                <w:lang w:val="en-GB" w:eastAsia="en-GB"/>
                              </w:rPr>
                              <w:t>*</w:t>
                            </w:r>
                            <w:r w:rsidR="00275F71" w:rsidRPr="00275F71">
                              <w:rPr>
                                <w:rFonts w:ascii="Calibri" w:hAnsi="Calibri" w:cs="Arial"/>
                                <w:color w:val="000000"/>
                                <w:lang w:val="en-GB" w:eastAsia="en-GB"/>
                              </w:rPr>
                              <w:t xml:space="preserve"> </w:t>
                            </w:r>
                            <w:r>
                              <w:rPr>
                                <w:rFonts w:ascii="Calibri" w:hAnsi="Calibri" w:cs="Arial"/>
                                <w:color w:val="000000"/>
                                <w:lang w:val="en-GB" w:eastAsia="en-GB"/>
                              </w:rPr>
                              <w:t>A r</w:t>
                            </w:r>
                            <w:r w:rsidR="00275F71" w:rsidRPr="00275F71">
                              <w:rPr>
                                <w:rFonts w:ascii="Calibri" w:hAnsi="Calibri" w:cs="Arial"/>
                                <w:color w:val="000000"/>
                                <w:lang w:val="en-GB" w:eastAsia="en-GB"/>
                              </w:rPr>
                              <w:t>eview by NENAS of unsuccessful and successful fast track applications to aid consistency.</w:t>
                            </w:r>
                            <w:r w:rsidR="00275F71" w:rsidRPr="00275F71">
                              <w:rPr>
                                <w:rFonts w:ascii="Arial" w:hAnsi="Arial" w:cs="Arial"/>
                                <w:color w:val="000000"/>
                                <w:sz w:val="22"/>
                                <w:szCs w:val="22"/>
                                <w:lang w:val="en-GB" w:eastAsia="en-GB"/>
                              </w:rPr>
                              <w:t xml:space="preserve"> </w:t>
                            </w:r>
                          </w:p>
                          <w:p w:rsidR="009B2478" w:rsidRDefault="009B2478" w:rsidP="001F523B">
                            <w:pPr>
                              <w:autoSpaceDE w:val="0"/>
                              <w:autoSpaceDN w:val="0"/>
                              <w:adjustRightInd w:val="0"/>
                              <w:rPr>
                                <w:rFonts w:ascii="Arial" w:hAnsi="Arial" w:cs="Arial"/>
                                <w:color w:val="000000"/>
                                <w:sz w:val="22"/>
                                <w:szCs w:val="22"/>
                                <w:lang w:val="en-GB" w:eastAsia="en-GB"/>
                              </w:rPr>
                            </w:pPr>
                          </w:p>
                          <w:p w:rsidR="009B2478" w:rsidRDefault="00032338" w:rsidP="001F523B">
                            <w:pPr>
                              <w:autoSpaceDE w:val="0"/>
                              <w:autoSpaceDN w:val="0"/>
                              <w:adjustRightInd w:val="0"/>
                              <w:rPr>
                                <w:rFonts w:ascii="Arial" w:hAnsi="Arial" w:cs="Arial"/>
                                <w:color w:val="000000"/>
                                <w:sz w:val="22"/>
                                <w:szCs w:val="22"/>
                                <w:lang w:val="en-GB" w:eastAsia="en-GB"/>
                              </w:rPr>
                            </w:pPr>
                            <w:r>
                              <w:rPr>
                                <w:rFonts w:ascii="Arial" w:hAnsi="Arial" w:cs="Arial"/>
                                <w:b/>
                                <w:color w:val="000000"/>
                                <w:sz w:val="22"/>
                                <w:szCs w:val="22"/>
                                <w:lang w:val="en-GB" w:eastAsia="en-GB"/>
                              </w:rPr>
                              <w:t>Further Updates will follow</w:t>
                            </w:r>
                            <w:bookmarkStart w:id="0" w:name="_GoBack"/>
                            <w:bookmarkEnd w:id="0"/>
                            <w:r w:rsidR="009B2478">
                              <w:rPr>
                                <w:rFonts w:ascii="Arial" w:hAnsi="Arial" w:cs="Arial"/>
                                <w:color w:val="000000"/>
                                <w:sz w:val="22"/>
                                <w:szCs w:val="22"/>
                                <w:lang w:val="en-GB" w:eastAsia="en-GB"/>
                              </w:rPr>
                              <w:tab/>
                            </w:r>
                          </w:p>
                          <w:p w:rsidR="00067197" w:rsidRDefault="00067197" w:rsidP="0037674E">
                            <w:pPr>
                              <w:jc w:val="both"/>
                              <w:rPr>
                                <w:rFonts w:ascii="Calibri" w:hAnsi="Calibri" w:cs="Calibri"/>
                                <w:sz w:val="26"/>
                                <w:szCs w:val="26"/>
                              </w:rPr>
                            </w:pPr>
                          </w:p>
                          <w:p w:rsidR="00067197" w:rsidRDefault="00067197" w:rsidP="00715ABF">
                            <w:pPr>
                              <w:jc w:val="both"/>
                              <w:rPr>
                                <w:rFonts w:ascii="Calibri" w:hAnsi="Calibri" w:cs="Calibri"/>
                                <w:sz w:val="26"/>
                                <w:szCs w:val="26"/>
                              </w:rPr>
                            </w:pPr>
                          </w:p>
                          <w:p w:rsidR="00067197" w:rsidRDefault="00067197" w:rsidP="00715ABF">
                            <w:pPr>
                              <w:jc w:val="both"/>
                              <w:rPr>
                                <w:rFonts w:ascii="Calibri" w:hAnsi="Calibri" w:cs="Calibri"/>
                                <w:sz w:val="26"/>
                                <w:szCs w:val="26"/>
                              </w:rPr>
                            </w:pPr>
                          </w:p>
                          <w:p w:rsidR="00067197" w:rsidRDefault="00067197" w:rsidP="00715ABF">
                            <w:pPr>
                              <w:jc w:val="both"/>
                              <w:rPr>
                                <w:rFonts w:ascii="Calibri" w:hAnsi="Calibri" w:cs="Calibri"/>
                                <w:sz w:val="26"/>
                                <w:szCs w:val="26"/>
                              </w:rPr>
                            </w:pPr>
                          </w:p>
                          <w:p w:rsidR="00067197" w:rsidRDefault="00067197" w:rsidP="00715ABF">
                            <w:pPr>
                              <w:jc w:val="both"/>
                              <w:rPr>
                                <w:rFonts w:ascii="Calibri" w:hAnsi="Calibri" w:cs="Calibri"/>
                                <w:sz w:val="26"/>
                                <w:szCs w:val="26"/>
                              </w:rPr>
                            </w:pPr>
                          </w:p>
                          <w:p w:rsidR="00067197" w:rsidRDefault="00067197" w:rsidP="00715ABF">
                            <w:pPr>
                              <w:jc w:val="both"/>
                              <w:rPr>
                                <w:rFonts w:ascii="Calibri" w:hAnsi="Calibri" w:cs="Calibri"/>
                                <w:sz w:val="26"/>
                                <w:szCs w:val="26"/>
                              </w:rPr>
                            </w:pPr>
                          </w:p>
                          <w:p w:rsidR="00067197" w:rsidRDefault="00067197" w:rsidP="00715ABF">
                            <w:pPr>
                              <w:jc w:val="both"/>
                              <w:rPr>
                                <w:rFonts w:ascii="Calibri" w:hAnsi="Calibri" w:cs="Calibri"/>
                                <w:sz w:val="26"/>
                                <w:szCs w:val="26"/>
                              </w:rPr>
                            </w:pPr>
                          </w:p>
                          <w:p w:rsidR="00067197" w:rsidRDefault="00067197" w:rsidP="00715ABF">
                            <w:pPr>
                              <w:jc w:val="both"/>
                              <w:rPr>
                                <w:rFonts w:ascii="Calibri" w:hAnsi="Calibri" w:cs="Calibri"/>
                                <w:sz w:val="26"/>
                                <w:szCs w:val="26"/>
                              </w:rPr>
                            </w:pPr>
                          </w:p>
                          <w:p w:rsidR="00067197" w:rsidRPr="003E0447" w:rsidRDefault="00067197" w:rsidP="00715ABF">
                            <w:pPr>
                              <w:jc w:val="both"/>
                              <w:rPr>
                                <w:rFonts w:ascii="Calibri" w:hAnsi="Calibri" w:cs="Calibri"/>
                                <w:sz w:val="26"/>
                                <w:szCs w:val="26"/>
                              </w:rPr>
                            </w:pPr>
                          </w:p>
                          <w:p w:rsidR="006E137D" w:rsidRPr="006E137D" w:rsidRDefault="006E137D" w:rsidP="006E137D">
                            <w:pPr>
                              <w:autoSpaceDE w:val="0"/>
                              <w:autoSpaceDN w:val="0"/>
                              <w:adjustRightInd w:val="0"/>
                              <w:rPr>
                                <w:rFonts w:ascii="Comic Sans MS" w:hAnsi="Comic Sans MS" w:cs="Helv"/>
                                <w:bCs/>
                                <w:color w:val="000000"/>
                                <w:lang w:val="en-GB" w:eastAsia="en-GB"/>
                              </w:rPr>
                            </w:pPr>
                          </w:p>
                          <w:p w:rsidR="006E137D" w:rsidRDefault="006E137D" w:rsidP="006E137D">
                            <w:pPr>
                              <w:autoSpaceDE w:val="0"/>
                              <w:autoSpaceDN w:val="0"/>
                              <w:adjustRightInd w:val="0"/>
                              <w:rPr>
                                <w:rFonts w:ascii="Comic Sans MS" w:hAnsi="Comic Sans MS" w:cs="Helv"/>
                                <w:bCs/>
                                <w:color w:val="000000"/>
                                <w:lang w:val="en-GB" w:eastAsia="en-GB"/>
                              </w:rPr>
                            </w:pPr>
                          </w:p>
                          <w:p w:rsidR="006E137D" w:rsidRDefault="006E137D" w:rsidP="006E137D">
                            <w:pPr>
                              <w:autoSpaceDE w:val="0"/>
                              <w:autoSpaceDN w:val="0"/>
                              <w:adjustRightInd w:val="0"/>
                              <w:rPr>
                                <w:rFonts w:ascii="Comic Sans MS" w:hAnsi="Comic Sans MS" w:cs="Helv"/>
                                <w:bCs/>
                                <w:color w:val="000000"/>
                                <w:lang w:val="en-GB" w:eastAsia="en-GB"/>
                              </w:rPr>
                            </w:pPr>
                          </w:p>
                          <w:p w:rsidR="006E137D" w:rsidRDefault="006E137D" w:rsidP="006E137D">
                            <w:pPr>
                              <w:autoSpaceDE w:val="0"/>
                              <w:autoSpaceDN w:val="0"/>
                              <w:adjustRightInd w:val="0"/>
                              <w:rPr>
                                <w:rFonts w:ascii="Comic Sans MS" w:hAnsi="Comic Sans MS" w:cs="Helv"/>
                                <w:bCs/>
                                <w:color w:val="000000"/>
                                <w:lang w:val="en-GB" w:eastAsia="en-GB"/>
                              </w:rPr>
                            </w:pPr>
                          </w:p>
                          <w:p w:rsidR="001913C7" w:rsidRDefault="001913C7" w:rsidP="006E137D">
                            <w:pPr>
                              <w:autoSpaceDE w:val="0"/>
                              <w:autoSpaceDN w:val="0"/>
                              <w:adjustRightInd w:val="0"/>
                              <w:rPr>
                                <w:rFonts w:ascii="Comic Sans MS" w:hAnsi="Comic Sans MS" w:cs="Helv"/>
                                <w:bCs/>
                                <w:color w:val="000000"/>
                                <w:lang w:val="en-GB" w:eastAsia="en-GB"/>
                              </w:rPr>
                            </w:pPr>
                          </w:p>
                          <w:p w:rsidR="006E137D" w:rsidRDefault="006E137D" w:rsidP="006E137D">
                            <w:pPr>
                              <w:autoSpaceDE w:val="0"/>
                              <w:autoSpaceDN w:val="0"/>
                              <w:adjustRightInd w:val="0"/>
                              <w:rPr>
                                <w:rFonts w:ascii="Comic Sans MS" w:hAnsi="Comic Sans MS" w:cs="Helv"/>
                                <w:bCs/>
                                <w:color w:val="000000"/>
                                <w:lang w:val="en-GB" w:eastAsia="en-GB"/>
                              </w:rPr>
                            </w:pPr>
                          </w:p>
                          <w:p w:rsidR="00271612" w:rsidRDefault="00271612" w:rsidP="006E137D">
                            <w:pPr>
                              <w:autoSpaceDE w:val="0"/>
                              <w:autoSpaceDN w:val="0"/>
                              <w:adjustRightInd w:val="0"/>
                              <w:rPr>
                                <w:rFonts w:ascii="Comic Sans MS" w:hAnsi="Comic Sans MS" w:cs="Helv"/>
                                <w:bCs/>
                                <w:color w:val="000000"/>
                                <w:lang w:val="en-GB" w:eastAsia="en-GB"/>
                              </w:rPr>
                            </w:pPr>
                          </w:p>
                          <w:p w:rsidR="00271612" w:rsidRPr="001841F0" w:rsidRDefault="00271612" w:rsidP="006E137D">
                            <w:pPr>
                              <w:autoSpaceDE w:val="0"/>
                              <w:autoSpaceDN w:val="0"/>
                              <w:adjustRightInd w:val="0"/>
                              <w:rPr>
                                <w:rFonts w:ascii="Calibri" w:hAnsi="Calibri" w:cs="Calibri"/>
                                <w:bCs/>
                                <w:color w:val="000000"/>
                                <w:lang w:val="en-GB" w:eastAsia="en-GB"/>
                              </w:rPr>
                            </w:pPr>
                          </w:p>
                          <w:p w:rsidR="006E137D" w:rsidRPr="001841F0" w:rsidRDefault="006E137D" w:rsidP="006E137D">
                            <w:pPr>
                              <w:autoSpaceDE w:val="0"/>
                              <w:autoSpaceDN w:val="0"/>
                              <w:adjustRightInd w:val="0"/>
                              <w:rPr>
                                <w:rFonts w:ascii="Calibri" w:hAnsi="Calibri" w:cs="Calibri"/>
                                <w:bCs/>
                                <w:color w:val="000000"/>
                                <w:lang w:val="en-GB" w:eastAsia="en-GB"/>
                              </w:rPr>
                            </w:pPr>
                          </w:p>
                          <w:p w:rsidR="006E137D" w:rsidRPr="001841F0" w:rsidRDefault="006E137D" w:rsidP="006E137D">
                            <w:pPr>
                              <w:autoSpaceDE w:val="0"/>
                              <w:autoSpaceDN w:val="0"/>
                              <w:adjustRightInd w:val="0"/>
                              <w:rPr>
                                <w:rFonts w:ascii="Calibri" w:hAnsi="Calibri" w:cs="Calibri"/>
                                <w:bCs/>
                                <w:color w:val="000000"/>
                                <w:lang w:val="en-GB" w:eastAsia="en-GB"/>
                              </w:rPr>
                            </w:pPr>
                          </w:p>
                          <w:p w:rsidR="00C50869" w:rsidRPr="0046217B" w:rsidRDefault="00C50869" w:rsidP="001A172D">
                            <w:pPr>
                              <w:jc w:val="both"/>
                              <w:rPr>
                                <w:rFonts w:ascii="Arial" w:hAnsi="Arial" w:cs="Arial"/>
                                <w:sz w:val="22"/>
                                <w:szCs w:val="22"/>
                                <w:lang w:val="en-GB"/>
                              </w:rPr>
                            </w:pPr>
                          </w:p>
                          <w:p w:rsidR="00C50869" w:rsidRDefault="00C50869" w:rsidP="000840B9">
                            <w:pPr>
                              <w:rPr>
                                <w:rFonts w:ascii="Arial" w:hAnsi="Arial" w:cs="Arial"/>
                                <w:sz w:val="22"/>
                                <w:szCs w:val="22"/>
                                <w:lang w:val="en-GB"/>
                              </w:rPr>
                            </w:pPr>
                          </w:p>
                          <w:p w:rsidR="00811A59" w:rsidRDefault="00811A59" w:rsidP="00C50869">
                            <w:pPr>
                              <w:spacing w:after="2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76.45pt;margin-top:140.45pt;width:367.35pt;height:60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fhwIAABgFAAAOAAAAZHJzL2Uyb0RvYy54bWysVNuO2yAQfa/Uf0C8Zx0nzs1aZ7WNk6rS&#10;9iLt9gMI4BgVAwUSe1v13zvgJJt0X6qqfrDBMz6cM3PGt3ddI9GBWye0KnB6M8SIK6qZULsCf33a&#10;DOYYOU8UI1IrXuBn7vDd8u2b29bkfKRrLRm3CECUy1tT4Np7kyeJozVviLvRhisIVto2xMPW7hJm&#10;SQvojUxGw+E0abVlxmrKnYO3ZR/Ey4hfVZz6z1XluEeywMDNx7uN9224J8tbku8sMbWgRxrkH1g0&#10;RCg49AxVEk/Q3opXUI2gVjtd+Ruqm0RXlaA8agA16fAPNY81MTxqgeI4cy6T+3+w9NPhi0WCFXiM&#10;kSINtOiJdx690x1KY3la43LIejSQ5zt4D22OUp150PSbQ0qvaqJ2/N5a3dacMKCXhsImF5+Ghrjc&#10;BZBt+1EzOIfsvY5AXWWbUDuoBgJ0aNPzuTWBC4WX2XQ6GWcTjCjEZrNxOptGdgnJT58b6/x7rhsU&#10;FgW20PsITw4Pzgc6JD+lhNOU3ggpY/+lQm2BF5PRpBempWAhGNKc3W1X0qIDCQ6KV9QGkcu0Rnjw&#10;sRRNgefnJJKHcqwVi6d4ImS/BiZSBXBQB9yOq94vPxfDxXq+nmeDbDRdD7JhWQ7uN6tsMN2ks0k5&#10;LlerMv0VeKZZXgvGuApUT95Ns7/zxnGKeted3Xsl6Ur5Jl6vlSfXNGKVQdXpGdVFH4TW9ybw3baL&#10;jpsFuGCLrWbPYAyr+/GE3wksam1/YNTCaBbYfd8TyzGSHxSYa5FmWZjluMkmsxFs7GVkexkhigJU&#10;gT1G/XLl+/nfGyt2NZzU21npezBkJaJVXlgdbQzjFzUdfxVhvi/3Mevlh7b8DQAA//8DAFBLAwQU&#10;AAYACAAAACEArV/FM+AAAAANAQAADwAAAGRycy9kb3ducmV2LnhtbEyPT0+DQBDF7yZ+h82YeGsX&#10;qFigLI2xeles9rqwUyDuH8JuW/TTO570NpP5vTfvldvZaHbGyQ/OCoiXETC0rVOD7QTs354XGTAf&#10;pFVSO4sCvtDDtrq+KmWh3MW+4rkOHSMT6wspoA9hLDj3bY9G+qUb0dLt6CYjA61Tx9UkL2RuNE+i&#10;6J4bOVj60MsRH3tsP+uToRjJYb/avdS4XstmtXv6fs+PH1qI25v5YQMs4Bz+YPiNTxqoKFPjTlZ5&#10;pgUs4jTJiRWQZBENhKRZTG0aYu/yLAVelfx/i+oHAAD//wMAUEsBAi0AFAAGAAgAAAAhALaDOJL+&#10;AAAA4QEAABMAAAAAAAAAAAAAAAAAAAAAAFtDb250ZW50X1R5cGVzXS54bWxQSwECLQAUAAYACAAA&#10;ACEAOP0h/9YAAACUAQAACwAAAAAAAAAAAAAAAAAvAQAAX3JlbHMvLnJlbHNQSwECLQAUAAYACAAA&#10;ACEA3f1gX4cCAAAYBQAADgAAAAAAAAAAAAAAAAAuAgAAZHJzL2Uyb0RvYy54bWxQSwECLQAUAAYA&#10;CAAAACEArV/FM+AAAAANAQAADwAAAAAAAAAAAAAAAADhBAAAZHJzL2Rvd25yZXYueG1sUEsFBgAA&#10;AAAEAAQA8wAAAO4FAAAAAA==&#10;" filled="f">
                <v:textbox>
                  <w:txbxContent>
                    <w:p w:rsidR="00EE3931" w:rsidRPr="00EE3931" w:rsidRDefault="00EE3931" w:rsidP="00715ABF">
                      <w:pPr>
                        <w:jc w:val="both"/>
                        <w:rPr>
                          <w:rFonts w:ascii="Calibri" w:hAnsi="Calibri" w:cs="Calibri"/>
                          <w:b/>
                          <w:sz w:val="28"/>
                          <w:szCs w:val="28"/>
                        </w:rPr>
                      </w:pPr>
                      <w:r w:rsidRPr="00032338">
                        <w:rPr>
                          <w:rFonts w:ascii="Calibri" w:hAnsi="Calibri" w:cs="Calibri"/>
                          <w:b/>
                          <w:sz w:val="20"/>
                          <w:szCs w:val="20"/>
                        </w:rPr>
                        <w:t>For the Attention of Officers, Branches and Workplace Organise</w:t>
                      </w:r>
                      <w:r w:rsidR="00032338">
                        <w:rPr>
                          <w:rFonts w:ascii="Calibri" w:hAnsi="Calibri" w:cs="Calibri"/>
                          <w:b/>
                          <w:sz w:val="20"/>
                          <w:szCs w:val="20"/>
                        </w:rPr>
                        <w:t>rs</w:t>
                      </w:r>
                    </w:p>
                    <w:p w:rsidR="00EE3931" w:rsidRDefault="00EE3931" w:rsidP="00715ABF">
                      <w:pPr>
                        <w:jc w:val="both"/>
                        <w:rPr>
                          <w:rFonts w:ascii="Calibri" w:hAnsi="Calibri" w:cs="Calibri"/>
                          <w:sz w:val="36"/>
                          <w:szCs w:val="36"/>
                        </w:rPr>
                      </w:pPr>
                    </w:p>
                    <w:p w:rsidR="003E0447" w:rsidRPr="00EE3931" w:rsidRDefault="00EE3931" w:rsidP="00715ABF">
                      <w:pPr>
                        <w:jc w:val="both"/>
                        <w:rPr>
                          <w:rFonts w:ascii="Calibri" w:hAnsi="Calibri" w:cs="Calibri"/>
                          <w:sz w:val="36"/>
                          <w:szCs w:val="36"/>
                        </w:rPr>
                      </w:pPr>
                      <w:r w:rsidRPr="00EE3931">
                        <w:rPr>
                          <w:rFonts w:ascii="Calibri" w:hAnsi="Calibri" w:cs="Calibri"/>
                          <w:sz w:val="36"/>
                          <w:szCs w:val="36"/>
                        </w:rPr>
                        <w:t xml:space="preserve">Paramedic </w:t>
                      </w:r>
                      <w:r>
                        <w:rPr>
                          <w:rFonts w:ascii="Calibri" w:hAnsi="Calibri" w:cs="Calibri"/>
                          <w:sz w:val="36"/>
                          <w:szCs w:val="36"/>
                        </w:rPr>
                        <w:t xml:space="preserve">Role - </w:t>
                      </w:r>
                      <w:r w:rsidRPr="00EE3931">
                        <w:rPr>
                          <w:rFonts w:ascii="Calibri" w:hAnsi="Calibri" w:cs="Calibri"/>
                          <w:sz w:val="36"/>
                          <w:szCs w:val="36"/>
                        </w:rPr>
                        <w:t>Consultation</w:t>
                      </w:r>
                    </w:p>
                    <w:p w:rsidR="00EE3931" w:rsidRPr="003E0447" w:rsidRDefault="00EE3931" w:rsidP="00715ABF">
                      <w:pPr>
                        <w:jc w:val="both"/>
                        <w:rPr>
                          <w:rFonts w:ascii="Calibri" w:hAnsi="Calibri" w:cs="Calibri"/>
                          <w:sz w:val="26"/>
                          <w:szCs w:val="26"/>
                        </w:rPr>
                      </w:pPr>
                    </w:p>
                    <w:p w:rsidR="001F523B" w:rsidRDefault="003E0447" w:rsidP="0037674E">
                      <w:pPr>
                        <w:jc w:val="both"/>
                        <w:rPr>
                          <w:rFonts w:asciiTheme="minorHAnsi" w:hAnsiTheme="minorHAnsi" w:cs="Arial"/>
                          <w:color w:val="000000"/>
                          <w:lang w:val="en-GB" w:eastAsia="en-GB"/>
                        </w:rPr>
                      </w:pPr>
                      <w:r w:rsidRPr="00EE3931">
                        <w:rPr>
                          <w:rFonts w:asciiTheme="minorHAnsi" w:hAnsiTheme="minorHAnsi" w:cs="Calibri"/>
                        </w:rPr>
                        <w:t xml:space="preserve">GMB </w:t>
                      </w:r>
                      <w:r w:rsidR="00EE3931" w:rsidRPr="00EE3931">
                        <w:rPr>
                          <w:rFonts w:asciiTheme="minorHAnsi" w:hAnsiTheme="minorHAnsi" w:cs="Calibri"/>
                        </w:rPr>
                        <w:t xml:space="preserve">and the other Ambulance Service Trade Unions </w:t>
                      </w:r>
                      <w:r w:rsidR="00EE3931" w:rsidRPr="00EE3931">
                        <w:rPr>
                          <w:rFonts w:asciiTheme="minorHAnsi" w:hAnsiTheme="minorHAnsi" w:cs="Arial"/>
                          <w:color w:val="000000"/>
                          <w:lang w:val="en-GB" w:eastAsia="en-GB"/>
                        </w:rPr>
                        <w:t>set out our position on the current state of the implementation of Section 1 of the paramedic banding agreement (England), including specific concerns around the NQP programme and fast track scheme</w:t>
                      </w:r>
                      <w:r w:rsidR="00EE3931" w:rsidRPr="00EE3931">
                        <w:rPr>
                          <w:rFonts w:asciiTheme="minorHAnsi" w:hAnsiTheme="minorHAnsi" w:cs="Arial"/>
                          <w:color w:val="000000"/>
                          <w:lang w:val="en-GB" w:eastAsia="en-GB"/>
                        </w:rPr>
                        <w:t>.</w:t>
                      </w:r>
                      <w:r w:rsidR="00EE3931">
                        <w:rPr>
                          <w:rFonts w:asciiTheme="minorHAnsi" w:hAnsiTheme="minorHAnsi" w:cs="Arial"/>
                          <w:color w:val="000000"/>
                          <w:lang w:val="en-GB" w:eastAsia="en-GB"/>
                        </w:rPr>
                        <w:t xml:space="preserve">  </w:t>
                      </w:r>
                    </w:p>
                    <w:p w:rsidR="001F523B" w:rsidRDefault="001F523B" w:rsidP="0037674E">
                      <w:pPr>
                        <w:jc w:val="both"/>
                        <w:rPr>
                          <w:rFonts w:asciiTheme="minorHAnsi" w:hAnsiTheme="minorHAnsi" w:cs="Arial"/>
                          <w:color w:val="000000"/>
                          <w:lang w:val="en-GB" w:eastAsia="en-GB"/>
                        </w:rPr>
                      </w:pPr>
                    </w:p>
                    <w:p w:rsidR="0037674E" w:rsidRDefault="00EE3931" w:rsidP="0037674E">
                      <w:pPr>
                        <w:jc w:val="both"/>
                        <w:rPr>
                          <w:rFonts w:ascii="Calibri" w:hAnsi="Calibri" w:cs="Arial"/>
                          <w:color w:val="000000"/>
                          <w:lang w:val="en-GB" w:eastAsia="en-GB"/>
                        </w:rPr>
                      </w:pPr>
                      <w:r>
                        <w:rPr>
                          <w:rFonts w:asciiTheme="minorHAnsi" w:hAnsiTheme="minorHAnsi" w:cs="Arial"/>
                          <w:color w:val="000000"/>
                          <w:lang w:val="en-GB" w:eastAsia="en-GB"/>
                        </w:rPr>
                        <w:t>A proposal from the employers</w:t>
                      </w:r>
                      <w:r w:rsidR="0037674E">
                        <w:rPr>
                          <w:rFonts w:asciiTheme="minorHAnsi" w:hAnsiTheme="minorHAnsi" w:cs="Arial"/>
                          <w:color w:val="000000"/>
                          <w:lang w:val="en-GB" w:eastAsia="en-GB"/>
                        </w:rPr>
                        <w:t xml:space="preserve"> has been circulated to Regions, Officers and Branches for local consultation. The GMB National Ambulance Committee meets next Wednesday (4 October) to look at the proposals.  These </w:t>
                      </w:r>
                      <w:r w:rsidR="0037674E">
                        <w:rPr>
                          <w:rFonts w:ascii="Calibri" w:hAnsi="Calibri" w:cs="Arial"/>
                          <w:color w:val="000000"/>
                          <w:lang w:val="en-GB" w:eastAsia="en-GB"/>
                        </w:rPr>
                        <w:t>include</w:t>
                      </w:r>
                      <w:r w:rsidR="0037674E" w:rsidRPr="0037674E">
                        <w:rPr>
                          <w:rFonts w:ascii="Calibri" w:hAnsi="Calibri" w:cs="Arial"/>
                          <w:color w:val="000000"/>
                          <w:lang w:val="en-GB" w:eastAsia="en-GB"/>
                        </w:rPr>
                        <w:t xml:space="preserve"> moving NQPs who started their role between 1 September 2016 and 31 March 2017 into band 6 at their 12 month anniversary.</w:t>
                      </w:r>
                    </w:p>
                    <w:p w:rsidR="0037674E" w:rsidRDefault="0037674E" w:rsidP="0037674E">
                      <w:pPr>
                        <w:jc w:val="both"/>
                        <w:rPr>
                          <w:rFonts w:ascii="Calibri" w:hAnsi="Calibri" w:cs="Arial"/>
                          <w:color w:val="000000"/>
                          <w:lang w:val="en-GB" w:eastAsia="en-GB"/>
                        </w:rPr>
                      </w:pPr>
                    </w:p>
                    <w:p w:rsidR="0037674E" w:rsidRPr="001F523B" w:rsidRDefault="001F523B" w:rsidP="0037674E">
                      <w:pPr>
                        <w:jc w:val="both"/>
                        <w:rPr>
                          <w:rFonts w:asciiTheme="minorHAnsi" w:hAnsiTheme="minorHAnsi" w:cs="Arial"/>
                          <w:color w:val="000000"/>
                          <w:lang w:val="en-GB" w:eastAsia="en-GB"/>
                        </w:rPr>
                      </w:pPr>
                      <w:r w:rsidRPr="001F523B">
                        <w:rPr>
                          <w:rFonts w:asciiTheme="minorHAnsi" w:hAnsiTheme="minorHAnsi" w:cs="Calibri"/>
                        </w:rPr>
                        <w:t xml:space="preserve">Also circulated are </w:t>
                      </w:r>
                      <w:r w:rsidR="0037674E" w:rsidRPr="001F523B">
                        <w:rPr>
                          <w:rFonts w:asciiTheme="minorHAnsi" w:hAnsiTheme="minorHAnsi" w:cs="Calibri"/>
                        </w:rPr>
                        <w:t xml:space="preserve">revised </w:t>
                      </w:r>
                      <w:r w:rsidR="0037674E" w:rsidRPr="001F523B">
                        <w:rPr>
                          <w:rFonts w:asciiTheme="minorHAnsi" w:hAnsiTheme="minorHAnsi" w:cs="Arial"/>
                          <w:color w:val="000000"/>
                          <w:lang w:val="en-GB" w:eastAsia="en-GB"/>
                        </w:rPr>
                        <w:t xml:space="preserve">version (8) of the fast track process </w:t>
                      </w:r>
                      <w:r w:rsidRPr="001F523B">
                        <w:rPr>
                          <w:rFonts w:asciiTheme="minorHAnsi" w:hAnsiTheme="minorHAnsi" w:cs="Arial"/>
                          <w:color w:val="000000"/>
                          <w:lang w:val="en-GB" w:eastAsia="en-GB"/>
                        </w:rPr>
                        <w:t xml:space="preserve">which </w:t>
                      </w:r>
                      <w:r w:rsidR="0037674E" w:rsidRPr="001F523B">
                        <w:rPr>
                          <w:rFonts w:asciiTheme="minorHAnsi" w:hAnsiTheme="minorHAnsi" w:cs="Arial"/>
                          <w:color w:val="000000"/>
                          <w:lang w:val="en-GB" w:eastAsia="en-GB"/>
                        </w:rPr>
                        <w:t>has been updated following feedback from T</w:t>
                      </w:r>
                      <w:r w:rsidR="00745F56">
                        <w:rPr>
                          <w:rFonts w:asciiTheme="minorHAnsi" w:hAnsiTheme="minorHAnsi" w:cs="Arial"/>
                          <w:color w:val="000000"/>
                          <w:lang w:val="en-GB" w:eastAsia="en-GB"/>
                        </w:rPr>
                        <w:t>rade Union</w:t>
                      </w:r>
                      <w:r w:rsidR="0037674E" w:rsidRPr="001F523B">
                        <w:rPr>
                          <w:rFonts w:asciiTheme="minorHAnsi" w:hAnsiTheme="minorHAnsi" w:cs="Arial"/>
                          <w:color w:val="000000"/>
                          <w:lang w:val="en-GB" w:eastAsia="en-GB"/>
                        </w:rPr>
                        <w:t>s</w:t>
                      </w:r>
                      <w:r w:rsidRPr="001F523B">
                        <w:rPr>
                          <w:rFonts w:asciiTheme="minorHAnsi" w:hAnsiTheme="minorHAnsi" w:cs="Arial"/>
                          <w:color w:val="000000"/>
                          <w:lang w:val="en-GB" w:eastAsia="en-GB"/>
                        </w:rPr>
                        <w:t xml:space="preserve"> and;</w:t>
                      </w:r>
                    </w:p>
                    <w:p w:rsidR="0037674E" w:rsidRPr="001F523B" w:rsidRDefault="0037674E" w:rsidP="0037674E">
                      <w:pPr>
                        <w:autoSpaceDE w:val="0"/>
                        <w:autoSpaceDN w:val="0"/>
                        <w:adjustRightInd w:val="0"/>
                        <w:rPr>
                          <w:rFonts w:asciiTheme="minorHAnsi" w:hAnsiTheme="minorHAnsi" w:cs="Arial"/>
                          <w:color w:val="000000"/>
                          <w:lang w:val="en-GB" w:eastAsia="en-GB"/>
                        </w:rPr>
                      </w:pPr>
                      <w:r w:rsidRPr="001F523B">
                        <w:rPr>
                          <w:rFonts w:asciiTheme="minorHAnsi" w:hAnsiTheme="minorHAnsi" w:cs="Arial"/>
                          <w:color w:val="000000"/>
                          <w:lang w:val="en-GB" w:eastAsia="en-GB"/>
                        </w:rPr>
                        <w:t xml:space="preserve"> </w:t>
                      </w:r>
                    </w:p>
                    <w:p w:rsidR="001F523B" w:rsidRDefault="001F523B" w:rsidP="001F523B">
                      <w:pPr>
                        <w:autoSpaceDE w:val="0"/>
                        <w:autoSpaceDN w:val="0"/>
                        <w:adjustRightInd w:val="0"/>
                        <w:rPr>
                          <w:rFonts w:ascii="Arial" w:hAnsi="Arial" w:cs="Arial"/>
                          <w:color w:val="000000"/>
                          <w:sz w:val="22"/>
                          <w:szCs w:val="22"/>
                          <w:lang w:val="en-GB" w:eastAsia="en-GB"/>
                        </w:rPr>
                      </w:pPr>
                      <w:r w:rsidRPr="001F523B">
                        <w:rPr>
                          <w:rFonts w:asciiTheme="minorHAnsi" w:hAnsiTheme="minorHAnsi" w:cs="Arial"/>
                          <w:color w:val="000000"/>
                          <w:lang w:val="en-GB" w:eastAsia="en-GB"/>
                        </w:rPr>
                        <w:t>A</w:t>
                      </w:r>
                      <w:r w:rsidR="0037674E" w:rsidRPr="001F523B">
                        <w:rPr>
                          <w:rFonts w:asciiTheme="minorHAnsi" w:hAnsiTheme="minorHAnsi" w:cs="Arial"/>
                          <w:color w:val="000000"/>
                          <w:lang w:val="en-GB" w:eastAsia="en-GB"/>
                        </w:rPr>
                        <w:t xml:space="preserve"> draft national paramedic JD which should also come to you via your local partnership machinery for your views and comments, plus comparison with your local paramedic J</w:t>
                      </w:r>
                      <w:r w:rsidR="0037674E">
                        <w:rPr>
                          <w:rFonts w:ascii="Arial" w:hAnsi="Arial" w:cs="Arial"/>
                          <w:color w:val="000000"/>
                          <w:sz w:val="22"/>
                          <w:szCs w:val="22"/>
                          <w:lang w:val="en-GB" w:eastAsia="en-GB"/>
                        </w:rPr>
                        <w:t>D</w:t>
                      </w:r>
                      <w:r>
                        <w:rPr>
                          <w:rFonts w:ascii="Arial" w:hAnsi="Arial" w:cs="Arial"/>
                          <w:color w:val="000000"/>
                          <w:sz w:val="22"/>
                          <w:szCs w:val="22"/>
                          <w:lang w:val="en-GB" w:eastAsia="en-GB"/>
                        </w:rPr>
                        <w:t xml:space="preserve">. </w:t>
                      </w:r>
                    </w:p>
                    <w:p w:rsidR="001F523B" w:rsidRDefault="001F523B" w:rsidP="001F523B">
                      <w:pPr>
                        <w:autoSpaceDE w:val="0"/>
                        <w:autoSpaceDN w:val="0"/>
                        <w:adjustRightInd w:val="0"/>
                        <w:rPr>
                          <w:rFonts w:ascii="Arial" w:hAnsi="Arial" w:cs="Arial"/>
                          <w:color w:val="000000"/>
                          <w:sz w:val="22"/>
                          <w:szCs w:val="22"/>
                          <w:lang w:val="en-GB" w:eastAsia="en-GB"/>
                        </w:rPr>
                      </w:pPr>
                    </w:p>
                    <w:p w:rsidR="009B2478" w:rsidRDefault="001F523B" w:rsidP="00275F71">
                      <w:pPr>
                        <w:pStyle w:val="Default"/>
                        <w:rPr>
                          <w:rFonts w:asciiTheme="minorHAnsi" w:hAnsiTheme="minorHAnsi" w:cs="Arial"/>
                        </w:rPr>
                      </w:pPr>
                      <w:r w:rsidRPr="009B2478">
                        <w:rPr>
                          <w:rFonts w:asciiTheme="minorHAnsi" w:hAnsiTheme="minorHAnsi" w:cs="Arial"/>
                        </w:rPr>
                        <w:t>While the new proposal could be seen as a concession by the employe</w:t>
                      </w:r>
                      <w:r w:rsidR="00745F56" w:rsidRPr="009B2478">
                        <w:rPr>
                          <w:rFonts w:asciiTheme="minorHAnsi" w:hAnsiTheme="minorHAnsi" w:cs="Arial"/>
                        </w:rPr>
                        <w:t>r, there is a consultation process which GMB will undertake</w:t>
                      </w:r>
                      <w:r w:rsidR="00275F71">
                        <w:rPr>
                          <w:rFonts w:asciiTheme="minorHAnsi" w:hAnsiTheme="minorHAnsi" w:cs="Arial"/>
                        </w:rPr>
                        <w:t>.</w:t>
                      </w:r>
                      <w:r w:rsidR="009B2478" w:rsidRPr="009B2478">
                        <w:rPr>
                          <w:rFonts w:asciiTheme="minorHAnsi" w:hAnsiTheme="minorHAnsi" w:cs="Arial"/>
                        </w:rPr>
                        <w:t xml:space="preserve"> </w:t>
                      </w:r>
                    </w:p>
                    <w:p w:rsidR="00275F71" w:rsidRDefault="00275F71" w:rsidP="00275F71">
                      <w:pPr>
                        <w:pStyle w:val="Default"/>
                        <w:rPr>
                          <w:rFonts w:asciiTheme="minorHAnsi" w:hAnsiTheme="minorHAnsi" w:cs="Arial"/>
                        </w:rPr>
                      </w:pPr>
                    </w:p>
                    <w:p w:rsidR="00275F71" w:rsidRPr="00275F71" w:rsidRDefault="00032338" w:rsidP="00032338">
                      <w:pPr>
                        <w:pStyle w:val="Default"/>
                        <w:rPr>
                          <w:rFonts w:ascii="Arial" w:hAnsi="Arial" w:cs="Arial"/>
                          <w:sz w:val="22"/>
                          <w:szCs w:val="22"/>
                        </w:rPr>
                      </w:pPr>
                      <w:r>
                        <w:rPr>
                          <w:rFonts w:asciiTheme="minorHAnsi" w:hAnsiTheme="minorHAnsi" w:cs="Arial"/>
                        </w:rPr>
                        <w:t>T</w:t>
                      </w:r>
                      <w:r w:rsidR="00275F71">
                        <w:rPr>
                          <w:rFonts w:asciiTheme="minorHAnsi" w:hAnsiTheme="minorHAnsi" w:cs="Arial"/>
                        </w:rPr>
                        <w:t xml:space="preserve">he employers </w:t>
                      </w:r>
                      <w:r>
                        <w:rPr>
                          <w:rFonts w:asciiTheme="minorHAnsi" w:hAnsiTheme="minorHAnsi" w:cs="Arial"/>
                        </w:rPr>
                        <w:t>a</w:t>
                      </w:r>
                      <w:r w:rsidR="00275F71">
                        <w:rPr>
                          <w:rFonts w:asciiTheme="minorHAnsi" w:hAnsiTheme="minorHAnsi" w:cs="Arial"/>
                        </w:rPr>
                        <w:t>ccept the following</w:t>
                      </w:r>
                      <w:r>
                        <w:rPr>
                          <w:rFonts w:asciiTheme="minorHAnsi" w:hAnsiTheme="minorHAnsi" w:cs="Arial"/>
                        </w:rPr>
                        <w:t xml:space="preserve"> in respect of Fast Track:</w:t>
                      </w:r>
                    </w:p>
                    <w:p w:rsidR="00275F71" w:rsidRPr="00275F71" w:rsidRDefault="00032338" w:rsidP="00275F71">
                      <w:pPr>
                        <w:autoSpaceDE w:val="0"/>
                        <w:autoSpaceDN w:val="0"/>
                        <w:adjustRightInd w:val="0"/>
                        <w:rPr>
                          <w:rFonts w:ascii="Calibri" w:hAnsi="Calibri" w:cs="Arial"/>
                          <w:color w:val="000000"/>
                          <w:lang w:val="en-GB" w:eastAsia="en-GB"/>
                        </w:rPr>
                      </w:pPr>
                      <w:r>
                        <w:rPr>
                          <w:rFonts w:ascii="Calibri" w:hAnsi="Calibri" w:cs="Arial"/>
                          <w:color w:val="000000"/>
                          <w:lang w:val="en-GB" w:eastAsia="en-GB"/>
                        </w:rPr>
                        <w:t>*</w:t>
                      </w:r>
                      <w:r w:rsidR="00275F71" w:rsidRPr="00275F71">
                        <w:rPr>
                          <w:rFonts w:ascii="Calibri" w:hAnsi="Calibri" w:cs="Arial"/>
                          <w:color w:val="000000"/>
                          <w:lang w:val="en-GB" w:eastAsia="en-GB"/>
                        </w:rPr>
                        <w:t xml:space="preserve">Revising the use of ‘excellence’ and ‘excel’ to more appropriate language. </w:t>
                      </w:r>
                    </w:p>
                    <w:p w:rsidR="00275F71" w:rsidRPr="00275F71" w:rsidRDefault="00032338" w:rsidP="00275F71">
                      <w:pPr>
                        <w:autoSpaceDE w:val="0"/>
                        <w:autoSpaceDN w:val="0"/>
                        <w:adjustRightInd w:val="0"/>
                        <w:spacing w:after="50"/>
                        <w:rPr>
                          <w:rFonts w:ascii="Calibri" w:hAnsi="Calibri" w:cs="Arial"/>
                          <w:color w:val="000000"/>
                          <w:lang w:val="en-GB" w:eastAsia="en-GB"/>
                        </w:rPr>
                      </w:pPr>
                      <w:r>
                        <w:rPr>
                          <w:rFonts w:ascii="Calibri" w:hAnsi="Calibri" w:cs="Arial"/>
                          <w:color w:val="000000"/>
                          <w:lang w:val="en-GB" w:eastAsia="en-GB"/>
                        </w:rPr>
                        <w:t>*</w:t>
                      </w:r>
                      <w:r w:rsidR="00275F71" w:rsidRPr="00275F71">
                        <w:rPr>
                          <w:rFonts w:ascii="Calibri" w:hAnsi="Calibri" w:cs="Arial"/>
                          <w:color w:val="000000"/>
                          <w:lang w:val="en-GB" w:eastAsia="en-GB"/>
                        </w:rPr>
                        <w:t xml:space="preserve"> Change to eligibility regarding disciplinary, so that only if formal warning or sanction since commencing the role are included. </w:t>
                      </w:r>
                    </w:p>
                    <w:p w:rsidR="00275F71" w:rsidRPr="00275F71" w:rsidRDefault="00032338" w:rsidP="00275F71">
                      <w:pPr>
                        <w:autoSpaceDE w:val="0"/>
                        <w:autoSpaceDN w:val="0"/>
                        <w:adjustRightInd w:val="0"/>
                        <w:spacing w:after="50"/>
                        <w:rPr>
                          <w:rFonts w:ascii="Calibri" w:hAnsi="Calibri" w:cs="Arial"/>
                          <w:color w:val="000000"/>
                          <w:lang w:val="en-GB" w:eastAsia="en-GB"/>
                        </w:rPr>
                      </w:pPr>
                      <w:r>
                        <w:rPr>
                          <w:rFonts w:ascii="Calibri" w:hAnsi="Calibri" w:cs="Arial"/>
                          <w:color w:val="000000"/>
                          <w:lang w:val="en-GB" w:eastAsia="en-GB"/>
                        </w:rPr>
                        <w:t xml:space="preserve">* </w:t>
                      </w:r>
                      <w:r w:rsidR="00275F71" w:rsidRPr="00275F71">
                        <w:rPr>
                          <w:rFonts w:ascii="Calibri" w:hAnsi="Calibri" w:cs="Arial"/>
                          <w:color w:val="000000"/>
                          <w:lang w:val="en-GB" w:eastAsia="en-GB"/>
                        </w:rPr>
                        <w:t xml:space="preserve">Moderated the SI and AI criteria to ‘proven’. </w:t>
                      </w:r>
                    </w:p>
                    <w:p w:rsidR="00275F71" w:rsidRPr="00275F71" w:rsidRDefault="00032338" w:rsidP="00275F71">
                      <w:pPr>
                        <w:autoSpaceDE w:val="0"/>
                        <w:autoSpaceDN w:val="0"/>
                        <w:adjustRightInd w:val="0"/>
                        <w:spacing w:after="50"/>
                        <w:rPr>
                          <w:rFonts w:ascii="Calibri" w:hAnsi="Calibri" w:cs="Arial"/>
                          <w:color w:val="000000"/>
                          <w:lang w:val="en-GB" w:eastAsia="en-GB"/>
                        </w:rPr>
                      </w:pPr>
                      <w:r>
                        <w:rPr>
                          <w:rFonts w:ascii="Calibri" w:hAnsi="Calibri" w:cs="Arial"/>
                          <w:color w:val="000000"/>
                          <w:lang w:val="en-GB" w:eastAsia="en-GB"/>
                        </w:rPr>
                        <w:t>*</w:t>
                      </w:r>
                      <w:r w:rsidR="00275F71" w:rsidRPr="00275F71">
                        <w:rPr>
                          <w:rFonts w:ascii="Calibri" w:hAnsi="Calibri" w:cs="Arial"/>
                          <w:color w:val="000000"/>
                          <w:lang w:val="en-GB" w:eastAsia="en-GB"/>
                        </w:rPr>
                        <w:t xml:space="preserve"> Accept that if an NQP is not released for statutory training this is not held against them. </w:t>
                      </w:r>
                    </w:p>
                    <w:p w:rsidR="00275F71" w:rsidRPr="00275F71" w:rsidRDefault="00032338" w:rsidP="00275F71">
                      <w:pPr>
                        <w:autoSpaceDE w:val="0"/>
                        <w:autoSpaceDN w:val="0"/>
                        <w:adjustRightInd w:val="0"/>
                        <w:spacing w:after="50"/>
                        <w:rPr>
                          <w:rFonts w:ascii="Calibri" w:hAnsi="Calibri" w:cs="Arial"/>
                          <w:color w:val="000000"/>
                          <w:lang w:val="en-GB" w:eastAsia="en-GB"/>
                        </w:rPr>
                      </w:pPr>
                      <w:r>
                        <w:rPr>
                          <w:rFonts w:ascii="Arial" w:hAnsi="Arial" w:cs="Arial"/>
                          <w:color w:val="000000"/>
                          <w:sz w:val="22"/>
                          <w:szCs w:val="22"/>
                          <w:lang w:val="en-GB" w:eastAsia="en-GB"/>
                        </w:rPr>
                        <w:t>*</w:t>
                      </w:r>
                      <w:r w:rsidR="00275F71" w:rsidRPr="00275F71">
                        <w:rPr>
                          <w:rFonts w:ascii="Calibri" w:hAnsi="Calibri" w:cs="Arial"/>
                          <w:color w:val="000000"/>
                          <w:lang w:val="en-GB" w:eastAsia="en-GB"/>
                        </w:rPr>
                        <w:t xml:space="preserve">A line manager cannot unfairly block an application for fast track for no sensible reason. </w:t>
                      </w:r>
                    </w:p>
                    <w:p w:rsidR="00275F71" w:rsidRPr="00275F71" w:rsidRDefault="00032338" w:rsidP="00275F71">
                      <w:pPr>
                        <w:autoSpaceDE w:val="0"/>
                        <w:autoSpaceDN w:val="0"/>
                        <w:adjustRightInd w:val="0"/>
                        <w:rPr>
                          <w:rFonts w:ascii="Arial" w:hAnsi="Arial" w:cs="Arial"/>
                          <w:color w:val="000000"/>
                          <w:sz w:val="22"/>
                          <w:szCs w:val="22"/>
                          <w:lang w:val="en-GB" w:eastAsia="en-GB"/>
                        </w:rPr>
                      </w:pPr>
                      <w:r>
                        <w:rPr>
                          <w:rFonts w:ascii="Calibri" w:hAnsi="Calibri" w:cs="Arial"/>
                          <w:color w:val="000000"/>
                          <w:lang w:val="en-GB" w:eastAsia="en-GB"/>
                        </w:rPr>
                        <w:t>*</w:t>
                      </w:r>
                      <w:r w:rsidR="00275F71" w:rsidRPr="00275F71">
                        <w:rPr>
                          <w:rFonts w:ascii="Calibri" w:hAnsi="Calibri" w:cs="Arial"/>
                          <w:color w:val="000000"/>
                          <w:lang w:val="en-GB" w:eastAsia="en-GB"/>
                        </w:rPr>
                        <w:t xml:space="preserve"> </w:t>
                      </w:r>
                      <w:r>
                        <w:rPr>
                          <w:rFonts w:ascii="Calibri" w:hAnsi="Calibri" w:cs="Arial"/>
                          <w:color w:val="000000"/>
                          <w:lang w:val="en-GB" w:eastAsia="en-GB"/>
                        </w:rPr>
                        <w:t>A r</w:t>
                      </w:r>
                      <w:r w:rsidR="00275F71" w:rsidRPr="00275F71">
                        <w:rPr>
                          <w:rFonts w:ascii="Calibri" w:hAnsi="Calibri" w:cs="Arial"/>
                          <w:color w:val="000000"/>
                          <w:lang w:val="en-GB" w:eastAsia="en-GB"/>
                        </w:rPr>
                        <w:t>eview by NENAS of unsuccessful and successful fast track applications to aid consistency.</w:t>
                      </w:r>
                      <w:r w:rsidR="00275F71" w:rsidRPr="00275F71">
                        <w:rPr>
                          <w:rFonts w:ascii="Arial" w:hAnsi="Arial" w:cs="Arial"/>
                          <w:color w:val="000000"/>
                          <w:sz w:val="22"/>
                          <w:szCs w:val="22"/>
                          <w:lang w:val="en-GB" w:eastAsia="en-GB"/>
                        </w:rPr>
                        <w:t xml:space="preserve"> </w:t>
                      </w:r>
                    </w:p>
                    <w:p w:rsidR="009B2478" w:rsidRDefault="009B2478" w:rsidP="001F523B">
                      <w:pPr>
                        <w:autoSpaceDE w:val="0"/>
                        <w:autoSpaceDN w:val="0"/>
                        <w:adjustRightInd w:val="0"/>
                        <w:rPr>
                          <w:rFonts w:ascii="Arial" w:hAnsi="Arial" w:cs="Arial"/>
                          <w:color w:val="000000"/>
                          <w:sz w:val="22"/>
                          <w:szCs w:val="22"/>
                          <w:lang w:val="en-GB" w:eastAsia="en-GB"/>
                        </w:rPr>
                      </w:pPr>
                    </w:p>
                    <w:p w:rsidR="009B2478" w:rsidRDefault="00032338" w:rsidP="001F523B">
                      <w:pPr>
                        <w:autoSpaceDE w:val="0"/>
                        <w:autoSpaceDN w:val="0"/>
                        <w:adjustRightInd w:val="0"/>
                        <w:rPr>
                          <w:rFonts w:ascii="Arial" w:hAnsi="Arial" w:cs="Arial"/>
                          <w:color w:val="000000"/>
                          <w:sz w:val="22"/>
                          <w:szCs w:val="22"/>
                          <w:lang w:val="en-GB" w:eastAsia="en-GB"/>
                        </w:rPr>
                      </w:pPr>
                      <w:r>
                        <w:rPr>
                          <w:rFonts w:ascii="Arial" w:hAnsi="Arial" w:cs="Arial"/>
                          <w:b/>
                          <w:color w:val="000000"/>
                          <w:sz w:val="22"/>
                          <w:szCs w:val="22"/>
                          <w:lang w:val="en-GB" w:eastAsia="en-GB"/>
                        </w:rPr>
                        <w:t>Further Updates will follow</w:t>
                      </w:r>
                      <w:bookmarkStart w:id="1" w:name="_GoBack"/>
                      <w:bookmarkEnd w:id="1"/>
                      <w:r w:rsidR="009B2478">
                        <w:rPr>
                          <w:rFonts w:ascii="Arial" w:hAnsi="Arial" w:cs="Arial"/>
                          <w:color w:val="000000"/>
                          <w:sz w:val="22"/>
                          <w:szCs w:val="22"/>
                          <w:lang w:val="en-GB" w:eastAsia="en-GB"/>
                        </w:rPr>
                        <w:tab/>
                      </w:r>
                    </w:p>
                    <w:p w:rsidR="00067197" w:rsidRDefault="00067197" w:rsidP="0037674E">
                      <w:pPr>
                        <w:jc w:val="both"/>
                        <w:rPr>
                          <w:rFonts w:ascii="Calibri" w:hAnsi="Calibri" w:cs="Calibri"/>
                          <w:sz w:val="26"/>
                          <w:szCs w:val="26"/>
                        </w:rPr>
                      </w:pPr>
                    </w:p>
                    <w:p w:rsidR="00067197" w:rsidRDefault="00067197" w:rsidP="00715ABF">
                      <w:pPr>
                        <w:jc w:val="both"/>
                        <w:rPr>
                          <w:rFonts w:ascii="Calibri" w:hAnsi="Calibri" w:cs="Calibri"/>
                          <w:sz w:val="26"/>
                          <w:szCs w:val="26"/>
                        </w:rPr>
                      </w:pPr>
                    </w:p>
                    <w:p w:rsidR="00067197" w:rsidRDefault="00067197" w:rsidP="00715ABF">
                      <w:pPr>
                        <w:jc w:val="both"/>
                        <w:rPr>
                          <w:rFonts w:ascii="Calibri" w:hAnsi="Calibri" w:cs="Calibri"/>
                          <w:sz w:val="26"/>
                          <w:szCs w:val="26"/>
                        </w:rPr>
                      </w:pPr>
                    </w:p>
                    <w:p w:rsidR="00067197" w:rsidRDefault="00067197" w:rsidP="00715ABF">
                      <w:pPr>
                        <w:jc w:val="both"/>
                        <w:rPr>
                          <w:rFonts w:ascii="Calibri" w:hAnsi="Calibri" w:cs="Calibri"/>
                          <w:sz w:val="26"/>
                          <w:szCs w:val="26"/>
                        </w:rPr>
                      </w:pPr>
                    </w:p>
                    <w:p w:rsidR="00067197" w:rsidRDefault="00067197" w:rsidP="00715ABF">
                      <w:pPr>
                        <w:jc w:val="both"/>
                        <w:rPr>
                          <w:rFonts w:ascii="Calibri" w:hAnsi="Calibri" w:cs="Calibri"/>
                          <w:sz w:val="26"/>
                          <w:szCs w:val="26"/>
                        </w:rPr>
                      </w:pPr>
                    </w:p>
                    <w:p w:rsidR="00067197" w:rsidRDefault="00067197" w:rsidP="00715ABF">
                      <w:pPr>
                        <w:jc w:val="both"/>
                        <w:rPr>
                          <w:rFonts w:ascii="Calibri" w:hAnsi="Calibri" w:cs="Calibri"/>
                          <w:sz w:val="26"/>
                          <w:szCs w:val="26"/>
                        </w:rPr>
                      </w:pPr>
                    </w:p>
                    <w:p w:rsidR="00067197" w:rsidRDefault="00067197" w:rsidP="00715ABF">
                      <w:pPr>
                        <w:jc w:val="both"/>
                        <w:rPr>
                          <w:rFonts w:ascii="Calibri" w:hAnsi="Calibri" w:cs="Calibri"/>
                          <w:sz w:val="26"/>
                          <w:szCs w:val="26"/>
                        </w:rPr>
                      </w:pPr>
                    </w:p>
                    <w:p w:rsidR="00067197" w:rsidRDefault="00067197" w:rsidP="00715ABF">
                      <w:pPr>
                        <w:jc w:val="both"/>
                        <w:rPr>
                          <w:rFonts w:ascii="Calibri" w:hAnsi="Calibri" w:cs="Calibri"/>
                          <w:sz w:val="26"/>
                          <w:szCs w:val="26"/>
                        </w:rPr>
                      </w:pPr>
                    </w:p>
                    <w:p w:rsidR="00067197" w:rsidRPr="003E0447" w:rsidRDefault="00067197" w:rsidP="00715ABF">
                      <w:pPr>
                        <w:jc w:val="both"/>
                        <w:rPr>
                          <w:rFonts w:ascii="Calibri" w:hAnsi="Calibri" w:cs="Calibri"/>
                          <w:sz w:val="26"/>
                          <w:szCs w:val="26"/>
                        </w:rPr>
                      </w:pPr>
                    </w:p>
                    <w:p w:rsidR="006E137D" w:rsidRPr="006E137D" w:rsidRDefault="006E137D" w:rsidP="006E137D">
                      <w:pPr>
                        <w:autoSpaceDE w:val="0"/>
                        <w:autoSpaceDN w:val="0"/>
                        <w:adjustRightInd w:val="0"/>
                        <w:rPr>
                          <w:rFonts w:ascii="Comic Sans MS" w:hAnsi="Comic Sans MS" w:cs="Helv"/>
                          <w:bCs/>
                          <w:color w:val="000000"/>
                          <w:lang w:val="en-GB" w:eastAsia="en-GB"/>
                        </w:rPr>
                      </w:pPr>
                    </w:p>
                    <w:p w:rsidR="006E137D" w:rsidRDefault="006E137D" w:rsidP="006E137D">
                      <w:pPr>
                        <w:autoSpaceDE w:val="0"/>
                        <w:autoSpaceDN w:val="0"/>
                        <w:adjustRightInd w:val="0"/>
                        <w:rPr>
                          <w:rFonts w:ascii="Comic Sans MS" w:hAnsi="Comic Sans MS" w:cs="Helv"/>
                          <w:bCs/>
                          <w:color w:val="000000"/>
                          <w:lang w:val="en-GB" w:eastAsia="en-GB"/>
                        </w:rPr>
                      </w:pPr>
                    </w:p>
                    <w:p w:rsidR="006E137D" w:rsidRDefault="006E137D" w:rsidP="006E137D">
                      <w:pPr>
                        <w:autoSpaceDE w:val="0"/>
                        <w:autoSpaceDN w:val="0"/>
                        <w:adjustRightInd w:val="0"/>
                        <w:rPr>
                          <w:rFonts w:ascii="Comic Sans MS" w:hAnsi="Comic Sans MS" w:cs="Helv"/>
                          <w:bCs/>
                          <w:color w:val="000000"/>
                          <w:lang w:val="en-GB" w:eastAsia="en-GB"/>
                        </w:rPr>
                      </w:pPr>
                    </w:p>
                    <w:p w:rsidR="006E137D" w:rsidRDefault="006E137D" w:rsidP="006E137D">
                      <w:pPr>
                        <w:autoSpaceDE w:val="0"/>
                        <w:autoSpaceDN w:val="0"/>
                        <w:adjustRightInd w:val="0"/>
                        <w:rPr>
                          <w:rFonts w:ascii="Comic Sans MS" w:hAnsi="Comic Sans MS" w:cs="Helv"/>
                          <w:bCs/>
                          <w:color w:val="000000"/>
                          <w:lang w:val="en-GB" w:eastAsia="en-GB"/>
                        </w:rPr>
                      </w:pPr>
                    </w:p>
                    <w:p w:rsidR="001913C7" w:rsidRDefault="001913C7" w:rsidP="006E137D">
                      <w:pPr>
                        <w:autoSpaceDE w:val="0"/>
                        <w:autoSpaceDN w:val="0"/>
                        <w:adjustRightInd w:val="0"/>
                        <w:rPr>
                          <w:rFonts w:ascii="Comic Sans MS" w:hAnsi="Comic Sans MS" w:cs="Helv"/>
                          <w:bCs/>
                          <w:color w:val="000000"/>
                          <w:lang w:val="en-GB" w:eastAsia="en-GB"/>
                        </w:rPr>
                      </w:pPr>
                    </w:p>
                    <w:p w:rsidR="006E137D" w:rsidRDefault="006E137D" w:rsidP="006E137D">
                      <w:pPr>
                        <w:autoSpaceDE w:val="0"/>
                        <w:autoSpaceDN w:val="0"/>
                        <w:adjustRightInd w:val="0"/>
                        <w:rPr>
                          <w:rFonts w:ascii="Comic Sans MS" w:hAnsi="Comic Sans MS" w:cs="Helv"/>
                          <w:bCs/>
                          <w:color w:val="000000"/>
                          <w:lang w:val="en-GB" w:eastAsia="en-GB"/>
                        </w:rPr>
                      </w:pPr>
                    </w:p>
                    <w:p w:rsidR="00271612" w:rsidRDefault="00271612" w:rsidP="006E137D">
                      <w:pPr>
                        <w:autoSpaceDE w:val="0"/>
                        <w:autoSpaceDN w:val="0"/>
                        <w:adjustRightInd w:val="0"/>
                        <w:rPr>
                          <w:rFonts w:ascii="Comic Sans MS" w:hAnsi="Comic Sans MS" w:cs="Helv"/>
                          <w:bCs/>
                          <w:color w:val="000000"/>
                          <w:lang w:val="en-GB" w:eastAsia="en-GB"/>
                        </w:rPr>
                      </w:pPr>
                    </w:p>
                    <w:p w:rsidR="00271612" w:rsidRPr="001841F0" w:rsidRDefault="00271612" w:rsidP="006E137D">
                      <w:pPr>
                        <w:autoSpaceDE w:val="0"/>
                        <w:autoSpaceDN w:val="0"/>
                        <w:adjustRightInd w:val="0"/>
                        <w:rPr>
                          <w:rFonts w:ascii="Calibri" w:hAnsi="Calibri" w:cs="Calibri"/>
                          <w:bCs/>
                          <w:color w:val="000000"/>
                          <w:lang w:val="en-GB" w:eastAsia="en-GB"/>
                        </w:rPr>
                      </w:pPr>
                    </w:p>
                    <w:p w:rsidR="006E137D" w:rsidRPr="001841F0" w:rsidRDefault="006E137D" w:rsidP="006E137D">
                      <w:pPr>
                        <w:autoSpaceDE w:val="0"/>
                        <w:autoSpaceDN w:val="0"/>
                        <w:adjustRightInd w:val="0"/>
                        <w:rPr>
                          <w:rFonts w:ascii="Calibri" w:hAnsi="Calibri" w:cs="Calibri"/>
                          <w:bCs/>
                          <w:color w:val="000000"/>
                          <w:lang w:val="en-GB" w:eastAsia="en-GB"/>
                        </w:rPr>
                      </w:pPr>
                    </w:p>
                    <w:p w:rsidR="006E137D" w:rsidRPr="001841F0" w:rsidRDefault="006E137D" w:rsidP="006E137D">
                      <w:pPr>
                        <w:autoSpaceDE w:val="0"/>
                        <w:autoSpaceDN w:val="0"/>
                        <w:adjustRightInd w:val="0"/>
                        <w:rPr>
                          <w:rFonts w:ascii="Calibri" w:hAnsi="Calibri" w:cs="Calibri"/>
                          <w:bCs/>
                          <w:color w:val="000000"/>
                          <w:lang w:val="en-GB" w:eastAsia="en-GB"/>
                        </w:rPr>
                      </w:pPr>
                    </w:p>
                    <w:p w:rsidR="00C50869" w:rsidRPr="0046217B" w:rsidRDefault="00C50869" w:rsidP="001A172D">
                      <w:pPr>
                        <w:jc w:val="both"/>
                        <w:rPr>
                          <w:rFonts w:ascii="Arial" w:hAnsi="Arial" w:cs="Arial"/>
                          <w:sz w:val="22"/>
                          <w:szCs w:val="22"/>
                          <w:lang w:val="en-GB"/>
                        </w:rPr>
                      </w:pPr>
                    </w:p>
                    <w:p w:rsidR="00C50869" w:rsidRDefault="00C50869" w:rsidP="000840B9">
                      <w:pPr>
                        <w:rPr>
                          <w:rFonts w:ascii="Arial" w:hAnsi="Arial" w:cs="Arial"/>
                          <w:sz w:val="22"/>
                          <w:szCs w:val="22"/>
                          <w:lang w:val="en-GB"/>
                        </w:rPr>
                      </w:pPr>
                    </w:p>
                    <w:p w:rsidR="00811A59" w:rsidRDefault="00811A59" w:rsidP="00C50869">
                      <w:pPr>
                        <w:spacing w:after="240"/>
                        <w:jc w:val="center"/>
                      </w:pPr>
                    </w:p>
                  </w:txbxContent>
                </v:textbox>
                <w10:wrap anchory="page"/>
              </v:shape>
            </w:pict>
          </mc:Fallback>
        </mc:AlternateContent>
      </w:r>
      <w:r w:rsidR="00D45F2F">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4784725</wp:posOffset>
                </wp:positionH>
                <wp:positionV relativeFrom="paragraph">
                  <wp:posOffset>109220</wp:posOffset>
                </wp:positionV>
                <wp:extent cx="1539875" cy="398145"/>
                <wp:effectExtent l="1270" t="1905" r="1905"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398145"/>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120" w:rsidRPr="003E0447" w:rsidRDefault="00C10CD0">
                            <w:pPr>
                              <w:rPr>
                                <w:b/>
                                <w:sz w:val="26"/>
                                <w:szCs w:val="26"/>
                                <w:lang w:val="en-GB"/>
                              </w:rPr>
                            </w:pPr>
                            <w:r w:rsidRPr="003E0447">
                              <w:rPr>
                                <w:b/>
                                <w:sz w:val="26"/>
                                <w:szCs w:val="26"/>
                                <w:lang w:val="en-GB"/>
                              </w:rPr>
                              <w:t xml:space="preserve">September </w:t>
                            </w:r>
                            <w:r w:rsidR="006103A3" w:rsidRPr="003E0447">
                              <w:rPr>
                                <w:b/>
                                <w:sz w:val="26"/>
                                <w:szCs w:val="26"/>
                                <w:lang w:val="en-GB"/>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376.75pt;margin-top:8.6pt;width:121.25pt;height:3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GNiwIAABcFAAAOAAAAZHJzL2Uyb0RvYy54bWysVNuO0zAQfUfiHyy/d3MhaZto09W2SxDS&#10;cpF2+QA3dhoLxza222RB/Dtjpy1dEBJC9MG1M+Mzl3PG1zdjL9CBGcuVrHByFWPEZKMol7sKf3qs&#10;Z0uMrCOSEqEkq/ATs/hm9fLF9aBLlqpOCcoMAhBpy0FXuHNOl1Fkm471xF4pzSQYW2V64uBodhE1&#10;ZAD0XkRpHM+jQRmqjWqYtfD1bjLiVcBvW9a4D21rmUOiwpCbC6sJ69av0eqalDtDdMebYxrkH7Lo&#10;CZcQ9Ax1RxxBe8N/g+p5Y5RVrbtqVB+ptuUNCzVANUn8SzUPHdEs1ALNsfrcJvv/YJv3h48GcVrh&#10;FCNJeqDokY0OrdWIksK3Z9C2BK8HDX5uhO9AcyjV6nvVfLZIqk1H5I7dGqOGjhEK6SX+ZnRxdcKx&#10;HmQ7vFMU4pC9UwFobE3vewfdQIAOND2dqfG5ND5k/qpYLnKMGrDBNsnyEIKUp9vaWPeGqR75TYUN&#10;UB/QyeHeOp8NKU8uPphVgtOaCxEOZrfdCIMOBGRS1/N5HJQBV565CemdpfLXJsTpCyQJMbzNpxto&#10;/1YkaRav02JWz5eLWVZn+axYxMtZnBTrYh5nRXZXf/cJJlnZcUqZvOeSnSSYZH9H8XEYJvEEEaKh&#10;wkWe5hNFfywyDr9jC58V2XMHEyl4X+Hl2YmUntjXkkLZpHSEi2kfPU8/dBl6cPoPXQky8MxPGnDj&#10;dgyCW57UtVX0CXRhFNAG5MNrAptOma8YDTCZFbZf9sQwjMRbCdoqkizzoxwOWb5I4WAuLdtLC5EN&#10;QFXYYTRtN24a/702fNdBpEnNUt2CHlsepOKFO2V1VDFMX6jp+FL48b48B6+f79nqBwAAAP//AwBQ&#10;SwMEFAAGAAgAAAAhAFaeUireAAAACQEAAA8AAABkcnMvZG93bnJldi54bWxMj0FLw0AQhe+C/2EZ&#10;wYvYjS1pm5hNkYInQUhVvG6zYzZ0dzZkt2367x1P9ji8jzffqzaTd+KEY+wDKXiaZSCQ2mB66hR8&#10;frw+rkHEpMloFwgVXDDCpr69qXRpwpkaPO1SJ7iEYqkV2JSGUsrYWvQ6zsKAxNlPGL1OfI6dNKM+&#10;c7l3cp5lS+l1T/zB6gG3FtvD7ugVHC7rIfsy+fd72C4e3pq+aV2wSt3fTS/PIBJO6R+GP31Wh5qd&#10;9uFIJgqnYJUvckY5WM1BMFAUSx6356QoQNaVvF5Q/wIAAP//AwBQSwECLQAUAAYACAAAACEAtoM4&#10;kv4AAADhAQAAEwAAAAAAAAAAAAAAAAAAAAAAW0NvbnRlbnRfVHlwZXNdLnhtbFBLAQItABQABgAI&#10;AAAAIQA4/SH/1gAAAJQBAAALAAAAAAAAAAAAAAAAAC8BAABfcmVscy8ucmVsc1BLAQItABQABgAI&#10;AAAAIQDiTvGNiwIAABcFAAAOAAAAAAAAAAAAAAAAAC4CAABkcnMvZTJvRG9jLnhtbFBLAQItABQA&#10;BgAIAAAAIQBWnlIq3gAAAAkBAAAPAAAAAAAAAAAAAAAAAOUEAABkcnMvZG93bnJldi54bWxQSwUG&#10;AAAAAAQABADzAAAA8AUAAAAA&#10;" fillcolor="#f60" stroked="f">
                <v:textbox>
                  <w:txbxContent>
                    <w:p w:rsidR="009A1120" w:rsidRPr="003E0447" w:rsidRDefault="00C10CD0">
                      <w:pPr>
                        <w:rPr>
                          <w:b/>
                          <w:sz w:val="26"/>
                          <w:szCs w:val="26"/>
                          <w:lang w:val="en-GB"/>
                        </w:rPr>
                      </w:pPr>
                      <w:r w:rsidRPr="003E0447">
                        <w:rPr>
                          <w:b/>
                          <w:sz w:val="26"/>
                          <w:szCs w:val="26"/>
                          <w:lang w:val="en-GB"/>
                        </w:rPr>
                        <w:t xml:space="preserve">September </w:t>
                      </w:r>
                      <w:r w:rsidR="006103A3" w:rsidRPr="003E0447">
                        <w:rPr>
                          <w:b/>
                          <w:sz w:val="26"/>
                          <w:szCs w:val="26"/>
                          <w:lang w:val="en-GB"/>
                        </w:rPr>
                        <w:t>2017</w:t>
                      </w:r>
                    </w:p>
                  </w:txbxContent>
                </v:textbox>
              </v:shape>
            </w:pict>
          </mc:Fallback>
        </mc:AlternateContent>
      </w:r>
      <w:r w:rsidR="00D45F2F">
        <w:rPr>
          <w:noProof/>
          <w:lang w:val="en-GB" w:eastAsia="en-GB"/>
        </w:rPr>
        <w:drawing>
          <wp:anchor distT="0" distB="0" distL="114300" distR="114300" simplePos="0" relativeHeight="251659776" behindDoc="0" locked="0" layoutInCell="1" allowOverlap="1">
            <wp:simplePos x="0" y="0"/>
            <wp:positionH relativeFrom="column">
              <wp:posOffset>5334000</wp:posOffset>
            </wp:positionH>
            <wp:positionV relativeFrom="paragraph">
              <wp:posOffset>8793480</wp:posOffset>
            </wp:positionV>
            <wp:extent cx="752475" cy="723900"/>
            <wp:effectExtent l="0" t="0" r="0" b="0"/>
            <wp:wrapNone/>
            <wp:docPr id="18" name="Picture 18" descr="GMB_GMB@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MB_GMB@WORK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723900"/>
                    </a:xfrm>
                    <a:prstGeom prst="rect">
                      <a:avLst/>
                    </a:prstGeom>
                    <a:noFill/>
                  </pic:spPr>
                </pic:pic>
              </a:graphicData>
            </a:graphic>
            <wp14:sizeRelH relativeFrom="page">
              <wp14:pctWidth>0</wp14:pctWidth>
            </wp14:sizeRelH>
            <wp14:sizeRelV relativeFrom="page">
              <wp14:pctHeight>0</wp14:pctHeight>
            </wp14:sizeRelV>
          </wp:anchor>
        </w:drawing>
      </w:r>
    </w:p>
    <w:sectPr w:rsidR="00067197" w:rsidRPr="00184E95" w:rsidSect="00EF09C3">
      <w:pgSz w:w="11907" w:h="16840" w:code="9"/>
      <w:pgMar w:top="899" w:right="2835"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8BD" w:rsidRDefault="002708BD" w:rsidP="00D674E2">
      <w:r>
        <w:separator/>
      </w:r>
    </w:p>
  </w:endnote>
  <w:endnote w:type="continuationSeparator" w:id="0">
    <w:p w:rsidR="002708BD" w:rsidRDefault="002708BD" w:rsidP="00D6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8BD" w:rsidRDefault="002708BD" w:rsidP="00D674E2">
      <w:r>
        <w:separator/>
      </w:r>
    </w:p>
  </w:footnote>
  <w:footnote w:type="continuationSeparator" w:id="0">
    <w:p w:rsidR="002708BD" w:rsidRDefault="002708BD" w:rsidP="00D674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72E1"/>
    <w:multiLevelType w:val="hybridMultilevel"/>
    <w:tmpl w:val="DCFA1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53C1D"/>
    <w:multiLevelType w:val="hybridMultilevel"/>
    <w:tmpl w:val="DB781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33A4E"/>
    <w:multiLevelType w:val="hybridMultilevel"/>
    <w:tmpl w:val="2256A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67A12"/>
    <w:multiLevelType w:val="hybridMultilevel"/>
    <w:tmpl w:val="8EAAA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A0653"/>
    <w:multiLevelType w:val="hybridMultilevel"/>
    <w:tmpl w:val="8800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47434"/>
    <w:multiLevelType w:val="hybridMultilevel"/>
    <w:tmpl w:val="5F743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4E79A7"/>
    <w:multiLevelType w:val="hybridMultilevel"/>
    <w:tmpl w:val="60FC2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D7B7B"/>
    <w:multiLevelType w:val="multilevel"/>
    <w:tmpl w:val="BCAC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53BEA"/>
    <w:multiLevelType w:val="hybridMultilevel"/>
    <w:tmpl w:val="0436D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A4B6C"/>
    <w:multiLevelType w:val="hybridMultilevel"/>
    <w:tmpl w:val="47A2A19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C1026F"/>
    <w:multiLevelType w:val="hybridMultilevel"/>
    <w:tmpl w:val="3668A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114AC"/>
    <w:multiLevelType w:val="hybridMultilevel"/>
    <w:tmpl w:val="6F16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D7058"/>
    <w:multiLevelType w:val="hybridMultilevel"/>
    <w:tmpl w:val="79BEE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C9646A"/>
    <w:multiLevelType w:val="hybridMultilevel"/>
    <w:tmpl w:val="68026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8F09CB"/>
    <w:multiLevelType w:val="hybridMultilevel"/>
    <w:tmpl w:val="F058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47BE1"/>
    <w:multiLevelType w:val="hybridMultilevel"/>
    <w:tmpl w:val="5F2238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2D1D96"/>
    <w:multiLevelType w:val="hybridMultilevel"/>
    <w:tmpl w:val="651086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2782B53"/>
    <w:multiLevelType w:val="hybridMultilevel"/>
    <w:tmpl w:val="84FA0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246151"/>
    <w:multiLevelType w:val="hybridMultilevel"/>
    <w:tmpl w:val="633EC9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B9677DB"/>
    <w:multiLevelType w:val="hybridMultilevel"/>
    <w:tmpl w:val="D9726D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30E7DDF"/>
    <w:multiLevelType w:val="hybridMultilevel"/>
    <w:tmpl w:val="E2D22424"/>
    <w:lvl w:ilvl="0" w:tplc="6CECF6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E24B4B"/>
    <w:multiLevelType w:val="hybridMultilevel"/>
    <w:tmpl w:val="5EB015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F6B231F"/>
    <w:multiLevelType w:val="multilevel"/>
    <w:tmpl w:val="1412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DB3EA5"/>
    <w:multiLevelType w:val="hybridMultilevel"/>
    <w:tmpl w:val="C9F698AA"/>
    <w:lvl w:ilvl="0" w:tplc="A8D6C1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CB22E5"/>
    <w:multiLevelType w:val="hybridMultilevel"/>
    <w:tmpl w:val="DFBCE8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B9F5B82"/>
    <w:multiLevelType w:val="hybridMultilevel"/>
    <w:tmpl w:val="DF5211A8"/>
    <w:lvl w:ilvl="0" w:tplc="3F3A149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0"/>
  </w:num>
  <w:num w:numId="4">
    <w:abstractNumId w:val="3"/>
  </w:num>
  <w:num w:numId="5">
    <w:abstractNumId w:val="15"/>
  </w:num>
  <w:num w:numId="6">
    <w:abstractNumId w:val="25"/>
  </w:num>
  <w:num w:numId="7">
    <w:abstractNumId w:val="20"/>
  </w:num>
  <w:num w:numId="8">
    <w:abstractNumId w:val="9"/>
  </w:num>
  <w:num w:numId="9">
    <w:abstractNumId w:val="17"/>
  </w:num>
  <w:num w:numId="10">
    <w:abstractNumId w:val="2"/>
  </w:num>
  <w:num w:numId="11">
    <w:abstractNumId w:val="23"/>
  </w:num>
  <w:num w:numId="12">
    <w:abstractNumId w:val="1"/>
  </w:num>
  <w:num w:numId="13">
    <w:abstractNumId w:val="16"/>
  </w:num>
  <w:num w:numId="14">
    <w:abstractNumId w:val="18"/>
  </w:num>
  <w:num w:numId="15">
    <w:abstractNumId w:val="14"/>
  </w:num>
  <w:num w:numId="16">
    <w:abstractNumId w:val="4"/>
  </w:num>
  <w:num w:numId="17">
    <w:abstractNumId w:val="6"/>
  </w:num>
  <w:num w:numId="18">
    <w:abstractNumId w:val="10"/>
  </w:num>
  <w:num w:numId="19">
    <w:abstractNumId w:val="12"/>
  </w:num>
  <w:num w:numId="20">
    <w:abstractNumId w:val="24"/>
  </w:num>
  <w:num w:numId="21">
    <w:abstractNumId w:val="5"/>
  </w:num>
  <w:num w:numId="22">
    <w:abstractNumId w:val="22"/>
  </w:num>
  <w:num w:numId="23">
    <w:abstractNumId w:val="11"/>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03"/>
    <w:rsid w:val="000007B4"/>
    <w:rsid w:val="000012F2"/>
    <w:rsid w:val="00001DFF"/>
    <w:rsid w:val="00003AD8"/>
    <w:rsid w:val="00005AF9"/>
    <w:rsid w:val="00005BAC"/>
    <w:rsid w:val="00006A6C"/>
    <w:rsid w:val="00013E92"/>
    <w:rsid w:val="00015D04"/>
    <w:rsid w:val="00017449"/>
    <w:rsid w:val="0002047F"/>
    <w:rsid w:val="000214F7"/>
    <w:rsid w:val="00021885"/>
    <w:rsid w:val="000238BB"/>
    <w:rsid w:val="00023AB2"/>
    <w:rsid w:val="0002778F"/>
    <w:rsid w:val="000278AB"/>
    <w:rsid w:val="00027F15"/>
    <w:rsid w:val="00031969"/>
    <w:rsid w:val="00032338"/>
    <w:rsid w:val="000330F3"/>
    <w:rsid w:val="00033A73"/>
    <w:rsid w:val="00034434"/>
    <w:rsid w:val="00034F59"/>
    <w:rsid w:val="00037A80"/>
    <w:rsid w:val="00037F95"/>
    <w:rsid w:val="00043488"/>
    <w:rsid w:val="000470AD"/>
    <w:rsid w:val="0005072A"/>
    <w:rsid w:val="00050ADA"/>
    <w:rsid w:val="00050E1E"/>
    <w:rsid w:val="00051D77"/>
    <w:rsid w:val="00053109"/>
    <w:rsid w:val="00053F55"/>
    <w:rsid w:val="00055C07"/>
    <w:rsid w:val="0005645C"/>
    <w:rsid w:val="00060BC0"/>
    <w:rsid w:val="00060E84"/>
    <w:rsid w:val="00061ED9"/>
    <w:rsid w:val="0006276D"/>
    <w:rsid w:val="00062914"/>
    <w:rsid w:val="0006292F"/>
    <w:rsid w:val="000653EA"/>
    <w:rsid w:val="00066B59"/>
    <w:rsid w:val="00066CDB"/>
    <w:rsid w:val="00067197"/>
    <w:rsid w:val="000679B5"/>
    <w:rsid w:val="00071B3A"/>
    <w:rsid w:val="00075F7F"/>
    <w:rsid w:val="000800F6"/>
    <w:rsid w:val="00080F7F"/>
    <w:rsid w:val="000811E1"/>
    <w:rsid w:val="00081448"/>
    <w:rsid w:val="000830E1"/>
    <w:rsid w:val="00083FEE"/>
    <w:rsid w:val="000840B9"/>
    <w:rsid w:val="00084A00"/>
    <w:rsid w:val="00084F43"/>
    <w:rsid w:val="00085ED7"/>
    <w:rsid w:val="00086E43"/>
    <w:rsid w:val="00087508"/>
    <w:rsid w:val="00087A6A"/>
    <w:rsid w:val="00090294"/>
    <w:rsid w:val="000906CD"/>
    <w:rsid w:val="00090D7C"/>
    <w:rsid w:val="00094D30"/>
    <w:rsid w:val="000976B3"/>
    <w:rsid w:val="000A099B"/>
    <w:rsid w:val="000A2F7E"/>
    <w:rsid w:val="000A307E"/>
    <w:rsid w:val="000A30AF"/>
    <w:rsid w:val="000A4270"/>
    <w:rsid w:val="000A4724"/>
    <w:rsid w:val="000A5895"/>
    <w:rsid w:val="000B0804"/>
    <w:rsid w:val="000B0E3B"/>
    <w:rsid w:val="000B0F4B"/>
    <w:rsid w:val="000B148E"/>
    <w:rsid w:val="000B31BA"/>
    <w:rsid w:val="000B4541"/>
    <w:rsid w:val="000B729D"/>
    <w:rsid w:val="000C0E2D"/>
    <w:rsid w:val="000C0E9F"/>
    <w:rsid w:val="000C1DDC"/>
    <w:rsid w:val="000C3DEA"/>
    <w:rsid w:val="000C4158"/>
    <w:rsid w:val="000C4680"/>
    <w:rsid w:val="000C6FAA"/>
    <w:rsid w:val="000C7300"/>
    <w:rsid w:val="000C7C7E"/>
    <w:rsid w:val="000D0315"/>
    <w:rsid w:val="000D1ADD"/>
    <w:rsid w:val="000D3921"/>
    <w:rsid w:val="000D4D1A"/>
    <w:rsid w:val="000D5CAC"/>
    <w:rsid w:val="000E0893"/>
    <w:rsid w:val="000E271C"/>
    <w:rsid w:val="000E59B7"/>
    <w:rsid w:val="000E5C5D"/>
    <w:rsid w:val="000E5DDC"/>
    <w:rsid w:val="000F0C69"/>
    <w:rsid w:val="000F11C4"/>
    <w:rsid w:val="000F17DB"/>
    <w:rsid w:val="000F1CBB"/>
    <w:rsid w:val="000F1E03"/>
    <w:rsid w:val="000F20D1"/>
    <w:rsid w:val="000F3B82"/>
    <w:rsid w:val="000F63DC"/>
    <w:rsid w:val="000F6600"/>
    <w:rsid w:val="00100749"/>
    <w:rsid w:val="00100A6E"/>
    <w:rsid w:val="00100E8E"/>
    <w:rsid w:val="00102544"/>
    <w:rsid w:val="0010370D"/>
    <w:rsid w:val="00105600"/>
    <w:rsid w:val="00105E78"/>
    <w:rsid w:val="00105ECA"/>
    <w:rsid w:val="001064D0"/>
    <w:rsid w:val="00106EC0"/>
    <w:rsid w:val="00107289"/>
    <w:rsid w:val="00110522"/>
    <w:rsid w:val="00111071"/>
    <w:rsid w:val="00111963"/>
    <w:rsid w:val="001125A5"/>
    <w:rsid w:val="001129B8"/>
    <w:rsid w:val="001131EF"/>
    <w:rsid w:val="00113BAC"/>
    <w:rsid w:val="00121FAC"/>
    <w:rsid w:val="0012206A"/>
    <w:rsid w:val="001227FB"/>
    <w:rsid w:val="00122E3E"/>
    <w:rsid w:val="00123807"/>
    <w:rsid w:val="0012469C"/>
    <w:rsid w:val="00125E85"/>
    <w:rsid w:val="001263F0"/>
    <w:rsid w:val="001273F6"/>
    <w:rsid w:val="00130544"/>
    <w:rsid w:val="001307CA"/>
    <w:rsid w:val="00131B6A"/>
    <w:rsid w:val="00131EE0"/>
    <w:rsid w:val="00132248"/>
    <w:rsid w:val="00132F47"/>
    <w:rsid w:val="00137CCF"/>
    <w:rsid w:val="001417F7"/>
    <w:rsid w:val="00142146"/>
    <w:rsid w:val="00142A6D"/>
    <w:rsid w:val="00145DE2"/>
    <w:rsid w:val="001500BC"/>
    <w:rsid w:val="00152883"/>
    <w:rsid w:val="001529FC"/>
    <w:rsid w:val="00152DC4"/>
    <w:rsid w:val="00152E07"/>
    <w:rsid w:val="00156753"/>
    <w:rsid w:val="00156EA8"/>
    <w:rsid w:val="001575A4"/>
    <w:rsid w:val="00157B46"/>
    <w:rsid w:val="00160034"/>
    <w:rsid w:val="001607F1"/>
    <w:rsid w:val="00162305"/>
    <w:rsid w:val="00167037"/>
    <w:rsid w:val="00171AB1"/>
    <w:rsid w:val="00173311"/>
    <w:rsid w:val="00174091"/>
    <w:rsid w:val="0017700F"/>
    <w:rsid w:val="00177908"/>
    <w:rsid w:val="0018146E"/>
    <w:rsid w:val="001818EE"/>
    <w:rsid w:val="001819D7"/>
    <w:rsid w:val="001841F0"/>
    <w:rsid w:val="00184945"/>
    <w:rsid w:val="00184E95"/>
    <w:rsid w:val="00187061"/>
    <w:rsid w:val="001907C8"/>
    <w:rsid w:val="001913C7"/>
    <w:rsid w:val="00191A75"/>
    <w:rsid w:val="00191E5C"/>
    <w:rsid w:val="001950CA"/>
    <w:rsid w:val="0019704D"/>
    <w:rsid w:val="001A132C"/>
    <w:rsid w:val="001A172D"/>
    <w:rsid w:val="001A30F5"/>
    <w:rsid w:val="001A4664"/>
    <w:rsid w:val="001B083C"/>
    <w:rsid w:val="001B1E36"/>
    <w:rsid w:val="001B357D"/>
    <w:rsid w:val="001B3DCF"/>
    <w:rsid w:val="001B4190"/>
    <w:rsid w:val="001B4274"/>
    <w:rsid w:val="001B4308"/>
    <w:rsid w:val="001B5774"/>
    <w:rsid w:val="001B67A4"/>
    <w:rsid w:val="001B69C5"/>
    <w:rsid w:val="001C16FB"/>
    <w:rsid w:val="001C1D55"/>
    <w:rsid w:val="001C52A1"/>
    <w:rsid w:val="001C540D"/>
    <w:rsid w:val="001C634C"/>
    <w:rsid w:val="001C64FC"/>
    <w:rsid w:val="001C6ACE"/>
    <w:rsid w:val="001C6B03"/>
    <w:rsid w:val="001D1344"/>
    <w:rsid w:val="001D1B5F"/>
    <w:rsid w:val="001D2189"/>
    <w:rsid w:val="001D2FA9"/>
    <w:rsid w:val="001D36B5"/>
    <w:rsid w:val="001D4BC2"/>
    <w:rsid w:val="001D5725"/>
    <w:rsid w:val="001D6421"/>
    <w:rsid w:val="001E185F"/>
    <w:rsid w:val="001E2A12"/>
    <w:rsid w:val="001E2A36"/>
    <w:rsid w:val="001E2ED9"/>
    <w:rsid w:val="001E3432"/>
    <w:rsid w:val="001E3CE8"/>
    <w:rsid w:val="001E4748"/>
    <w:rsid w:val="001E61A2"/>
    <w:rsid w:val="001E6464"/>
    <w:rsid w:val="001F03D3"/>
    <w:rsid w:val="001F3C6E"/>
    <w:rsid w:val="001F4853"/>
    <w:rsid w:val="001F523B"/>
    <w:rsid w:val="001F6EA5"/>
    <w:rsid w:val="0020089E"/>
    <w:rsid w:val="00201889"/>
    <w:rsid w:val="00205B7B"/>
    <w:rsid w:val="00206250"/>
    <w:rsid w:val="00207598"/>
    <w:rsid w:val="00207769"/>
    <w:rsid w:val="0021027D"/>
    <w:rsid w:val="00211D18"/>
    <w:rsid w:val="00212384"/>
    <w:rsid w:val="00213957"/>
    <w:rsid w:val="0021578D"/>
    <w:rsid w:val="00217C34"/>
    <w:rsid w:val="0022082B"/>
    <w:rsid w:val="00223F81"/>
    <w:rsid w:val="00226FEE"/>
    <w:rsid w:val="002301A9"/>
    <w:rsid w:val="002328BC"/>
    <w:rsid w:val="002346AC"/>
    <w:rsid w:val="00234F59"/>
    <w:rsid w:val="00236E75"/>
    <w:rsid w:val="0023732A"/>
    <w:rsid w:val="00240DD6"/>
    <w:rsid w:val="002462E2"/>
    <w:rsid w:val="00247027"/>
    <w:rsid w:val="00247059"/>
    <w:rsid w:val="0024774A"/>
    <w:rsid w:val="00247F5D"/>
    <w:rsid w:val="0025030E"/>
    <w:rsid w:val="002525C0"/>
    <w:rsid w:val="0025302F"/>
    <w:rsid w:val="002535D9"/>
    <w:rsid w:val="00255974"/>
    <w:rsid w:val="00255A32"/>
    <w:rsid w:val="00255A83"/>
    <w:rsid w:val="002563BA"/>
    <w:rsid w:val="00257876"/>
    <w:rsid w:val="00261F9C"/>
    <w:rsid w:val="00262DCD"/>
    <w:rsid w:val="00263689"/>
    <w:rsid w:val="00263EC0"/>
    <w:rsid w:val="002640A3"/>
    <w:rsid w:val="0026599D"/>
    <w:rsid w:val="00266437"/>
    <w:rsid w:val="00266511"/>
    <w:rsid w:val="00267A56"/>
    <w:rsid w:val="002708BD"/>
    <w:rsid w:val="00271612"/>
    <w:rsid w:val="00274509"/>
    <w:rsid w:val="00274DBF"/>
    <w:rsid w:val="00275F71"/>
    <w:rsid w:val="002762F3"/>
    <w:rsid w:val="002774D6"/>
    <w:rsid w:val="00280C3A"/>
    <w:rsid w:val="00281A1F"/>
    <w:rsid w:val="0028468E"/>
    <w:rsid w:val="002859F6"/>
    <w:rsid w:val="002860BE"/>
    <w:rsid w:val="00286260"/>
    <w:rsid w:val="002862A0"/>
    <w:rsid w:val="0028744D"/>
    <w:rsid w:val="002874DE"/>
    <w:rsid w:val="00287D15"/>
    <w:rsid w:val="002900CB"/>
    <w:rsid w:val="0029134D"/>
    <w:rsid w:val="002959FF"/>
    <w:rsid w:val="00295AF5"/>
    <w:rsid w:val="00296062"/>
    <w:rsid w:val="002962C3"/>
    <w:rsid w:val="0029671F"/>
    <w:rsid w:val="002968C4"/>
    <w:rsid w:val="002A1375"/>
    <w:rsid w:val="002A13A8"/>
    <w:rsid w:val="002A1662"/>
    <w:rsid w:val="002A24E3"/>
    <w:rsid w:val="002A2F26"/>
    <w:rsid w:val="002A34EE"/>
    <w:rsid w:val="002A4C0A"/>
    <w:rsid w:val="002A4C54"/>
    <w:rsid w:val="002A4D46"/>
    <w:rsid w:val="002A634F"/>
    <w:rsid w:val="002B2C59"/>
    <w:rsid w:val="002B3CCB"/>
    <w:rsid w:val="002B4399"/>
    <w:rsid w:val="002B58E5"/>
    <w:rsid w:val="002B5FA7"/>
    <w:rsid w:val="002B616C"/>
    <w:rsid w:val="002B73E0"/>
    <w:rsid w:val="002B74E2"/>
    <w:rsid w:val="002B79F0"/>
    <w:rsid w:val="002C0E6D"/>
    <w:rsid w:val="002C1657"/>
    <w:rsid w:val="002C2624"/>
    <w:rsid w:val="002C2694"/>
    <w:rsid w:val="002C2B2F"/>
    <w:rsid w:val="002C4EDA"/>
    <w:rsid w:val="002C5095"/>
    <w:rsid w:val="002D2656"/>
    <w:rsid w:val="002D2C0B"/>
    <w:rsid w:val="002D37CE"/>
    <w:rsid w:val="002D3E1D"/>
    <w:rsid w:val="002D500F"/>
    <w:rsid w:val="002D583E"/>
    <w:rsid w:val="002D5B57"/>
    <w:rsid w:val="002D5FDB"/>
    <w:rsid w:val="002D7D1F"/>
    <w:rsid w:val="002D7D99"/>
    <w:rsid w:val="002E039A"/>
    <w:rsid w:val="002E03FA"/>
    <w:rsid w:val="002E233B"/>
    <w:rsid w:val="002E29F2"/>
    <w:rsid w:val="002E3794"/>
    <w:rsid w:val="002E5FC8"/>
    <w:rsid w:val="002E764C"/>
    <w:rsid w:val="002E774B"/>
    <w:rsid w:val="002F252B"/>
    <w:rsid w:val="002F2CB6"/>
    <w:rsid w:val="002F4B84"/>
    <w:rsid w:val="002F5546"/>
    <w:rsid w:val="002F5C1E"/>
    <w:rsid w:val="002F71DA"/>
    <w:rsid w:val="00300A0B"/>
    <w:rsid w:val="00301624"/>
    <w:rsid w:val="003023B4"/>
    <w:rsid w:val="00303882"/>
    <w:rsid w:val="00305712"/>
    <w:rsid w:val="00316990"/>
    <w:rsid w:val="00316BE6"/>
    <w:rsid w:val="00316F15"/>
    <w:rsid w:val="00320231"/>
    <w:rsid w:val="003214BA"/>
    <w:rsid w:val="00321AA3"/>
    <w:rsid w:val="0032206C"/>
    <w:rsid w:val="00322556"/>
    <w:rsid w:val="0032461B"/>
    <w:rsid w:val="00324686"/>
    <w:rsid w:val="00327004"/>
    <w:rsid w:val="00331831"/>
    <w:rsid w:val="00332425"/>
    <w:rsid w:val="00332DA8"/>
    <w:rsid w:val="00332FF7"/>
    <w:rsid w:val="00333E72"/>
    <w:rsid w:val="00334DB6"/>
    <w:rsid w:val="0033604F"/>
    <w:rsid w:val="00336D0E"/>
    <w:rsid w:val="00337761"/>
    <w:rsid w:val="0034767C"/>
    <w:rsid w:val="003500D8"/>
    <w:rsid w:val="00350B77"/>
    <w:rsid w:val="003528F6"/>
    <w:rsid w:val="00352DA8"/>
    <w:rsid w:val="00354A3A"/>
    <w:rsid w:val="0035667F"/>
    <w:rsid w:val="00357EF2"/>
    <w:rsid w:val="00360174"/>
    <w:rsid w:val="0036165B"/>
    <w:rsid w:val="00362D30"/>
    <w:rsid w:val="00365E28"/>
    <w:rsid w:val="00366AFB"/>
    <w:rsid w:val="00366DA8"/>
    <w:rsid w:val="003702C1"/>
    <w:rsid w:val="00370746"/>
    <w:rsid w:val="00371D30"/>
    <w:rsid w:val="003722E4"/>
    <w:rsid w:val="00372411"/>
    <w:rsid w:val="00372DC0"/>
    <w:rsid w:val="003735A6"/>
    <w:rsid w:val="003742FB"/>
    <w:rsid w:val="0037674E"/>
    <w:rsid w:val="00377384"/>
    <w:rsid w:val="0037745F"/>
    <w:rsid w:val="0038079A"/>
    <w:rsid w:val="00380EFA"/>
    <w:rsid w:val="0038126A"/>
    <w:rsid w:val="00383D0D"/>
    <w:rsid w:val="00385152"/>
    <w:rsid w:val="00385C71"/>
    <w:rsid w:val="0038657C"/>
    <w:rsid w:val="003867E0"/>
    <w:rsid w:val="00386B60"/>
    <w:rsid w:val="00387562"/>
    <w:rsid w:val="00390539"/>
    <w:rsid w:val="0039114D"/>
    <w:rsid w:val="0039293D"/>
    <w:rsid w:val="00392B8E"/>
    <w:rsid w:val="00392BE0"/>
    <w:rsid w:val="0039469C"/>
    <w:rsid w:val="0039488A"/>
    <w:rsid w:val="0039594C"/>
    <w:rsid w:val="00395AB3"/>
    <w:rsid w:val="003964BE"/>
    <w:rsid w:val="00396F6F"/>
    <w:rsid w:val="003975AC"/>
    <w:rsid w:val="003A0992"/>
    <w:rsid w:val="003A25F6"/>
    <w:rsid w:val="003A35EE"/>
    <w:rsid w:val="003A3AD6"/>
    <w:rsid w:val="003A47D6"/>
    <w:rsid w:val="003A50AC"/>
    <w:rsid w:val="003A5CF1"/>
    <w:rsid w:val="003B1BA9"/>
    <w:rsid w:val="003B6CA7"/>
    <w:rsid w:val="003C0573"/>
    <w:rsid w:val="003C1025"/>
    <w:rsid w:val="003C1221"/>
    <w:rsid w:val="003C440C"/>
    <w:rsid w:val="003C441C"/>
    <w:rsid w:val="003C5801"/>
    <w:rsid w:val="003C59FF"/>
    <w:rsid w:val="003C5DD4"/>
    <w:rsid w:val="003C70BB"/>
    <w:rsid w:val="003D0059"/>
    <w:rsid w:val="003D05A8"/>
    <w:rsid w:val="003D09EC"/>
    <w:rsid w:val="003D0C19"/>
    <w:rsid w:val="003D1C6D"/>
    <w:rsid w:val="003D1D5D"/>
    <w:rsid w:val="003D2678"/>
    <w:rsid w:val="003D344E"/>
    <w:rsid w:val="003D5BD6"/>
    <w:rsid w:val="003E0447"/>
    <w:rsid w:val="003E05E1"/>
    <w:rsid w:val="003E3F24"/>
    <w:rsid w:val="003E4148"/>
    <w:rsid w:val="003F017E"/>
    <w:rsid w:val="003F0EDE"/>
    <w:rsid w:val="003F2C64"/>
    <w:rsid w:val="003F3802"/>
    <w:rsid w:val="003F3FB6"/>
    <w:rsid w:val="003F4733"/>
    <w:rsid w:val="004054F2"/>
    <w:rsid w:val="0040572E"/>
    <w:rsid w:val="0040610C"/>
    <w:rsid w:val="00410345"/>
    <w:rsid w:val="004137F1"/>
    <w:rsid w:val="00415101"/>
    <w:rsid w:val="00416BCC"/>
    <w:rsid w:val="00417CF2"/>
    <w:rsid w:val="00420E81"/>
    <w:rsid w:val="0042155D"/>
    <w:rsid w:val="00422B1B"/>
    <w:rsid w:val="00423D31"/>
    <w:rsid w:val="00425D64"/>
    <w:rsid w:val="00427CC4"/>
    <w:rsid w:val="00430CEF"/>
    <w:rsid w:val="00433451"/>
    <w:rsid w:val="00437EB5"/>
    <w:rsid w:val="0044026F"/>
    <w:rsid w:val="00440E8F"/>
    <w:rsid w:val="0044324B"/>
    <w:rsid w:val="004439A3"/>
    <w:rsid w:val="00444257"/>
    <w:rsid w:val="0044437D"/>
    <w:rsid w:val="00445996"/>
    <w:rsid w:val="004473A6"/>
    <w:rsid w:val="004474AF"/>
    <w:rsid w:val="00454C92"/>
    <w:rsid w:val="00455929"/>
    <w:rsid w:val="00457A13"/>
    <w:rsid w:val="0046217B"/>
    <w:rsid w:val="004647E2"/>
    <w:rsid w:val="00464A56"/>
    <w:rsid w:val="00464CF3"/>
    <w:rsid w:val="004652EC"/>
    <w:rsid w:val="0047010B"/>
    <w:rsid w:val="00471C39"/>
    <w:rsid w:val="004729C2"/>
    <w:rsid w:val="00473899"/>
    <w:rsid w:val="00474271"/>
    <w:rsid w:val="00474560"/>
    <w:rsid w:val="00474763"/>
    <w:rsid w:val="00475E86"/>
    <w:rsid w:val="00475F63"/>
    <w:rsid w:val="0047653C"/>
    <w:rsid w:val="004766BD"/>
    <w:rsid w:val="00477BA3"/>
    <w:rsid w:val="00477DA2"/>
    <w:rsid w:val="00481F6C"/>
    <w:rsid w:val="00483B8C"/>
    <w:rsid w:val="00483DC0"/>
    <w:rsid w:val="00484446"/>
    <w:rsid w:val="00484463"/>
    <w:rsid w:val="004855DE"/>
    <w:rsid w:val="00485837"/>
    <w:rsid w:val="00486176"/>
    <w:rsid w:val="004879C9"/>
    <w:rsid w:val="00487E1A"/>
    <w:rsid w:val="0049160F"/>
    <w:rsid w:val="0049216C"/>
    <w:rsid w:val="00494D95"/>
    <w:rsid w:val="00495390"/>
    <w:rsid w:val="00496FF5"/>
    <w:rsid w:val="004A0AA2"/>
    <w:rsid w:val="004A1E97"/>
    <w:rsid w:val="004A53C8"/>
    <w:rsid w:val="004B0570"/>
    <w:rsid w:val="004B0B78"/>
    <w:rsid w:val="004B382C"/>
    <w:rsid w:val="004B3EF8"/>
    <w:rsid w:val="004B5C4B"/>
    <w:rsid w:val="004B7D97"/>
    <w:rsid w:val="004C1357"/>
    <w:rsid w:val="004C1730"/>
    <w:rsid w:val="004C404A"/>
    <w:rsid w:val="004C5705"/>
    <w:rsid w:val="004C645E"/>
    <w:rsid w:val="004D7102"/>
    <w:rsid w:val="004E0CF3"/>
    <w:rsid w:val="004E303F"/>
    <w:rsid w:val="004E3B61"/>
    <w:rsid w:val="004E4D33"/>
    <w:rsid w:val="004F364B"/>
    <w:rsid w:val="004F3CE6"/>
    <w:rsid w:val="004F5CFE"/>
    <w:rsid w:val="00501196"/>
    <w:rsid w:val="00501808"/>
    <w:rsid w:val="005020D0"/>
    <w:rsid w:val="005028B9"/>
    <w:rsid w:val="0050371C"/>
    <w:rsid w:val="0050451B"/>
    <w:rsid w:val="00504EE2"/>
    <w:rsid w:val="00504FC7"/>
    <w:rsid w:val="0050722B"/>
    <w:rsid w:val="0050774A"/>
    <w:rsid w:val="00507CD9"/>
    <w:rsid w:val="005104CC"/>
    <w:rsid w:val="00512727"/>
    <w:rsid w:val="005133E5"/>
    <w:rsid w:val="00513763"/>
    <w:rsid w:val="00515B1D"/>
    <w:rsid w:val="00515F3E"/>
    <w:rsid w:val="005160D1"/>
    <w:rsid w:val="00516A66"/>
    <w:rsid w:val="005172D4"/>
    <w:rsid w:val="0052141D"/>
    <w:rsid w:val="00522E69"/>
    <w:rsid w:val="00522FD1"/>
    <w:rsid w:val="005238D6"/>
    <w:rsid w:val="0052636D"/>
    <w:rsid w:val="00526F2D"/>
    <w:rsid w:val="0053172E"/>
    <w:rsid w:val="0053294E"/>
    <w:rsid w:val="0053359F"/>
    <w:rsid w:val="005336FB"/>
    <w:rsid w:val="00534766"/>
    <w:rsid w:val="0053496C"/>
    <w:rsid w:val="00534DE3"/>
    <w:rsid w:val="0053623A"/>
    <w:rsid w:val="00537698"/>
    <w:rsid w:val="00541A59"/>
    <w:rsid w:val="00541CC8"/>
    <w:rsid w:val="00542637"/>
    <w:rsid w:val="00545F5E"/>
    <w:rsid w:val="005506D1"/>
    <w:rsid w:val="005517CC"/>
    <w:rsid w:val="0055206B"/>
    <w:rsid w:val="005526DF"/>
    <w:rsid w:val="00552B2E"/>
    <w:rsid w:val="00553A2A"/>
    <w:rsid w:val="00553B0B"/>
    <w:rsid w:val="00553DE2"/>
    <w:rsid w:val="00555D38"/>
    <w:rsid w:val="005561CF"/>
    <w:rsid w:val="00557162"/>
    <w:rsid w:val="00557254"/>
    <w:rsid w:val="00560A64"/>
    <w:rsid w:val="0056182D"/>
    <w:rsid w:val="00563CAD"/>
    <w:rsid w:val="00564D6A"/>
    <w:rsid w:val="00564DBF"/>
    <w:rsid w:val="00564F0B"/>
    <w:rsid w:val="0056539C"/>
    <w:rsid w:val="00565F91"/>
    <w:rsid w:val="005678AA"/>
    <w:rsid w:val="00567F55"/>
    <w:rsid w:val="00573401"/>
    <w:rsid w:val="00573FBC"/>
    <w:rsid w:val="00574389"/>
    <w:rsid w:val="00574837"/>
    <w:rsid w:val="0057528C"/>
    <w:rsid w:val="00577BB1"/>
    <w:rsid w:val="005802E1"/>
    <w:rsid w:val="005805C9"/>
    <w:rsid w:val="00580B68"/>
    <w:rsid w:val="00581858"/>
    <w:rsid w:val="00590FB1"/>
    <w:rsid w:val="005957D4"/>
    <w:rsid w:val="00595DAF"/>
    <w:rsid w:val="00595E93"/>
    <w:rsid w:val="005979B2"/>
    <w:rsid w:val="00597E56"/>
    <w:rsid w:val="005A25CD"/>
    <w:rsid w:val="005A383B"/>
    <w:rsid w:val="005A5134"/>
    <w:rsid w:val="005A5355"/>
    <w:rsid w:val="005A5904"/>
    <w:rsid w:val="005A6500"/>
    <w:rsid w:val="005A6506"/>
    <w:rsid w:val="005A6607"/>
    <w:rsid w:val="005A6CD1"/>
    <w:rsid w:val="005A6F35"/>
    <w:rsid w:val="005A7496"/>
    <w:rsid w:val="005B04BB"/>
    <w:rsid w:val="005B2AF1"/>
    <w:rsid w:val="005B4250"/>
    <w:rsid w:val="005B5044"/>
    <w:rsid w:val="005B6B46"/>
    <w:rsid w:val="005B755B"/>
    <w:rsid w:val="005B78BB"/>
    <w:rsid w:val="005C1C64"/>
    <w:rsid w:val="005C1EA9"/>
    <w:rsid w:val="005C2122"/>
    <w:rsid w:val="005C2510"/>
    <w:rsid w:val="005C2F70"/>
    <w:rsid w:val="005C4081"/>
    <w:rsid w:val="005C43FB"/>
    <w:rsid w:val="005C4A14"/>
    <w:rsid w:val="005C5152"/>
    <w:rsid w:val="005C6BBD"/>
    <w:rsid w:val="005C73C6"/>
    <w:rsid w:val="005C7577"/>
    <w:rsid w:val="005D3071"/>
    <w:rsid w:val="005D43DF"/>
    <w:rsid w:val="005D4533"/>
    <w:rsid w:val="005D7F4D"/>
    <w:rsid w:val="005E10BA"/>
    <w:rsid w:val="005E1F84"/>
    <w:rsid w:val="005E4E4A"/>
    <w:rsid w:val="005E508B"/>
    <w:rsid w:val="005E6340"/>
    <w:rsid w:val="005E72D1"/>
    <w:rsid w:val="005F025C"/>
    <w:rsid w:val="005F1A63"/>
    <w:rsid w:val="005F4E5B"/>
    <w:rsid w:val="005F5C62"/>
    <w:rsid w:val="005F5EB7"/>
    <w:rsid w:val="00600261"/>
    <w:rsid w:val="00600A1B"/>
    <w:rsid w:val="00601235"/>
    <w:rsid w:val="00603589"/>
    <w:rsid w:val="00605282"/>
    <w:rsid w:val="00605A1B"/>
    <w:rsid w:val="00605A77"/>
    <w:rsid w:val="00607E85"/>
    <w:rsid w:val="006103A3"/>
    <w:rsid w:val="00610BF3"/>
    <w:rsid w:val="006121AD"/>
    <w:rsid w:val="0061356B"/>
    <w:rsid w:val="0061395E"/>
    <w:rsid w:val="00614343"/>
    <w:rsid w:val="00614635"/>
    <w:rsid w:val="00614DE3"/>
    <w:rsid w:val="0061604D"/>
    <w:rsid w:val="0061607A"/>
    <w:rsid w:val="00624864"/>
    <w:rsid w:val="0062496A"/>
    <w:rsid w:val="00624FE5"/>
    <w:rsid w:val="00627378"/>
    <w:rsid w:val="00630E82"/>
    <w:rsid w:val="0063260B"/>
    <w:rsid w:val="00634718"/>
    <w:rsid w:val="00634CB0"/>
    <w:rsid w:val="00635D22"/>
    <w:rsid w:val="00636AE2"/>
    <w:rsid w:val="00641654"/>
    <w:rsid w:val="0064179C"/>
    <w:rsid w:val="006427AB"/>
    <w:rsid w:val="00642D0F"/>
    <w:rsid w:val="00644221"/>
    <w:rsid w:val="00646517"/>
    <w:rsid w:val="006500B3"/>
    <w:rsid w:val="0065166D"/>
    <w:rsid w:val="0065259F"/>
    <w:rsid w:val="006529D4"/>
    <w:rsid w:val="00652F0C"/>
    <w:rsid w:val="006539D3"/>
    <w:rsid w:val="00654108"/>
    <w:rsid w:val="0065570E"/>
    <w:rsid w:val="0065614D"/>
    <w:rsid w:val="006566FA"/>
    <w:rsid w:val="006578CF"/>
    <w:rsid w:val="006603A8"/>
    <w:rsid w:val="00661C05"/>
    <w:rsid w:val="00661FB7"/>
    <w:rsid w:val="0066277A"/>
    <w:rsid w:val="006639AA"/>
    <w:rsid w:val="00666340"/>
    <w:rsid w:val="006715AC"/>
    <w:rsid w:val="0067363C"/>
    <w:rsid w:val="00673C67"/>
    <w:rsid w:val="0067443C"/>
    <w:rsid w:val="00675266"/>
    <w:rsid w:val="006758F1"/>
    <w:rsid w:val="00675B5C"/>
    <w:rsid w:val="0067680D"/>
    <w:rsid w:val="006775D2"/>
    <w:rsid w:val="00677656"/>
    <w:rsid w:val="00680ACC"/>
    <w:rsid w:val="00680AF4"/>
    <w:rsid w:val="006831B6"/>
    <w:rsid w:val="0068564F"/>
    <w:rsid w:val="00685EEF"/>
    <w:rsid w:val="00687B94"/>
    <w:rsid w:val="00691BFA"/>
    <w:rsid w:val="00697CF7"/>
    <w:rsid w:val="006A0555"/>
    <w:rsid w:val="006A0DE3"/>
    <w:rsid w:val="006A139A"/>
    <w:rsid w:val="006A29C5"/>
    <w:rsid w:val="006A4714"/>
    <w:rsid w:val="006A6B51"/>
    <w:rsid w:val="006A70C8"/>
    <w:rsid w:val="006A720F"/>
    <w:rsid w:val="006A7977"/>
    <w:rsid w:val="006B13A1"/>
    <w:rsid w:val="006B141D"/>
    <w:rsid w:val="006B45BA"/>
    <w:rsid w:val="006B6CD6"/>
    <w:rsid w:val="006B77E0"/>
    <w:rsid w:val="006C147E"/>
    <w:rsid w:val="006C1C88"/>
    <w:rsid w:val="006C45F6"/>
    <w:rsid w:val="006C5496"/>
    <w:rsid w:val="006C565C"/>
    <w:rsid w:val="006C5C27"/>
    <w:rsid w:val="006D1C33"/>
    <w:rsid w:val="006D28D2"/>
    <w:rsid w:val="006D3F6A"/>
    <w:rsid w:val="006D4602"/>
    <w:rsid w:val="006D4ACD"/>
    <w:rsid w:val="006D6AC0"/>
    <w:rsid w:val="006D6C81"/>
    <w:rsid w:val="006D7398"/>
    <w:rsid w:val="006D7794"/>
    <w:rsid w:val="006D7CA7"/>
    <w:rsid w:val="006E137D"/>
    <w:rsid w:val="006E1655"/>
    <w:rsid w:val="006E3639"/>
    <w:rsid w:val="006E4019"/>
    <w:rsid w:val="006E4166"/>
    <w:rsid w:val="006E5216"/>
    <w:rsid w:val="006E541F"/>
    <w:rsid w:val="006E5892"/>
    <w:rsid w:val="006E6FDB"/>
    <w:rsid w:val="006E7F5C"/>
    <w:rsid w:val="006F01F0"/>
    <w:rsid w:val="006F0EFF"/>
    <w:rsid w:val="006F1A75"/>
    <w:rsid w:val="006F2E56"/>
    <w:rsid w:val="006F49C4"/>
    <w:rsid w:val="006F50EF"/>
    <w:rsid w:val="006F609C"/>
    <w:rsid w:val="006F65DD"/>
    <w:rsid w:val="006F732B"/>
    <w:rsid w:val="006F740B"/>
    <w:rsid w:val="006F7CF2"/>
    <w:rsid w:val="00700D64"/>
    <w:rsid w:val="00700EFD"/>
    <w:rsid w:val="00701250"/>
    <w:rsid w:val="00702B91"/>
    <w:rsid w:val="00712552"/>
    <w:rsid w:val="00713EFA"/>
    <w:rsid w:val="0071440C"/>
    <w:rsid w:val="00714A74"/>
    <w:rsid w:val="007152D7"/>
    <w:rsid w:val="00715642"/>
    <w:rsid w:val="00715ABF"/>
    <w:rsid w:val="00717BDA"/>
    <w:rsid w:val="00721559"/>
    <w:rsid w:val="0072604A"/>
    <w:rsid w:val="00726DAC"/>
    <w:rsid w:val="00730F97"/>
    <w:rsid w:val="00731AE8"/>
    <w:rsid w:val="00731C11"/>
    <w:rsid w:val="007345F7"/>
    <w:rsid w:val="00734C58"/>
    <w:rsid w:val="00734D83"/>
    <w:rsid w:val="007354CD"/>
    <w:rsid w:val="007424A8"/>
    <w:rsid w:val="00744530"/>
    <w:rsid w:val="007457AB"/>
    <w:rsid w:val="00745F56"/>
    <w:rsid w:val="00746289"/>
    <w:rsid w:val="0074689E"/>
    <w:rsid w:val="00747512"/>
    <w:rsid w:val="0075093F"/>
    <w:rsid w:val="00753174"/>
    <w:rsid w:val="00754720"/>
    <w:rsid w:val="00755791"/>
    <w:rsid w:val="00755B38"/>
    <w:rsid w:val="0075606D"/>
    <w:rsid w:val="0075704C"/>
    <w:rsid w:val="00757ABC"/>
    <w:rsid w:val="007616FA"/>
    <w:rsid w:val="0076212E"/>
    <w:rsid w:val="00763765"/>
    <w:rsid w:val="007640A2"/>
    <w:rsid w:val="0076444D"/>
    <w:rsid w:val="007645B0"/>
    <w:rsid w:val="00764C35"/>
    <w:rsid w:val="007659A5"/>
    <w:rsid w:val="007662E9"/>
    <w:rsid w:val="007712E7"/>
    <w:rsid w:val="00771312"/>
    <w:rsid w:val="00772ED4"/>
    <w:rsid w:val="00773784"/>
    <w:rsid w:val="00773D0C"/>
    <w:rsid w:val="00774C55"/>
    <w:rsid w:val="00775B2F"/>
    <w:rsid w:val="00777267"/>
    <w:rsid w:val="00777B14"/>
    <w:rsid w:val="0078312D"/>
    <w:rsid w:val="00785B6E"/>
    <w:rsid w:val="0078755E"/>
    <w:rsid w:val="007905DF"/>
    <w:rsid w:val="00791806"/>
    <w:rsid w:val="00791DE6"/>
    <w:rsid w:val="007928FB"/>
    <w:rsid w:val="00792E51"/>
    <w:rsid w:val="00794674"/>
    <w:rsid w:val="007949D6"/>
    <w:rsid w:val="00795518"/>
    <w:rsid w:val="007A1437"/>
    <w:rsid w:val="007A172C"/>
    <w:rsid w:val="007A2EA5"/>
    <w:rsid w:val="007A3FC2"/>
    <w:rsid w:val="007A610F"/>
    <w:rsid w:val="007A7E96"/>
    <w:rsid w:val="007B0742"/>
    <w:rsid w:val="007B4034"/>
    <w:rsid w:val="007B45E1"/>
    <w:rsid w:val="007B528D"/>
    <w:rsid w:val="007B5675"/>
    <w:rsid w:val="007C161D"/>
    <w:rsid w:val="007C347A"/>
    <w:rsid w:val="007C4B72"/>
    <w:rsid w:val="007C71F9"/>
    <w:rsid w:val="007D1003"/>
    <w:rsid w:val="007D1BDF"/>
    <w:rsid w:val="007D2E6C"/>
    <w:rsid w:val="007D43E2"/>
    <w:rsid w:val="007E03FE"/>
    <w:rsid w:val="007E0ECF"/>
    <w:rsid w:val="007E2807"/>
    <w:rsid w:val="007E397B"/>
    <w:rsid w:val="007E4A3F"/>
    <w:rsid w:val="007E5501"/>
    <w:rsid w:val="007E5B8C"/>
    <w:rsid w:val="007E6803"/>
    <w:rsid w:val="007E7810"/>
    <w:rsid w:val="007F149C"/>
    <w:rsid w:val="007F33A5"/>
    <w:rsid w:val="007F3AEB"/>
    <w:rsid w:val="007F510A"/>
    <w:rsid w:val="007F60B2"/>
    <w:rsid w:val="007F71D2"/>
    <w:rsid w:val="00802B1E"/>
    <w:rsid w:val="00802B9F"/>
    <w:rsid w:val="00802CDA"/>
    <w:rsid w:val="00804772"/>
    <w:rsid w:val="00804D31"/>
    <w:rsid w:val="00805E52"/>
    <w:rsid w:val="00806A63"/>
    <w:rsid w:val="00811046"/>
    <w:rsid w:val="008110EE"/>
    <w:rsid w:val="008112C5"/>
    <w:rsid w:val="00811A59"/>
    <w:rsid w:val="0081265A"/>
    <w:rsid w:val="00813743"/>
    <w:rsid w:val="008143AC"/>
    <w:rsid w:val="0081503E"/>
    <w:rsid w:val="008155F6"/>
    <w:rsid w:val="00815628"/>
    <w:rsid w:val="0081612E"/>
    <w:rsid w:val="0081699B"/>
    <w:rsid w:val="008204CE"/>
    <w:rsid w:val="0082303C"/>
    <w:rsid w:val="008247A9"/>
    <w:rsid w:val="008260EF"/>
    <w:rsid w:val="00826DD7"/>
    <w:rsid w:val="00832FD4"/>
    <w:rsid w:val="008405F9"/>
    <w:rsid w:val="00842B26"/>
    <w:rsid w:val="00846887"/>
    <w:rsid w:val="00847312"/>
    <w:rsid w:val="00851389"/>
    <w:rsid w:val="008513A5"/>
    <w:rsid w:val="00851840"/>
    <w:rsid w:val="008542B1"/>
    <w:rsid w:val="00856527"/>
    <w:rsid w:val="008568E0"/>
    <w:rsid w:val="00856D10"/>
    <w:rsid w:val="008571E6"/>
    <w:rsid w:val="0086096C"/>
    <w:rsid w:val="00860992"/>
    <w:rsid w:val="00861A11"/>
    <w:rsid w:val="008625C7"/>
    <w:rsid w:val="00862A3E"/>
    <w:rsid w:val="00864BAA"/>
    <w:rsid w:val="008676DD"/>
    <w:rsid w:val="008726F0"/>
    <w:rsid w:val="00872A34"/>
    <w:rsid w:val="00872D2D"/>
    <w:rsid w:val="00873171"/>
    <w:rsid w:val="00873CC8"/>
    <w:rsid w:val="008759D4"/>
    <w:rsid w:val="00875E56"/>
    <w:rsid w:val="00876139"/>
    <w:rsid w:val="00876C1B"/>
    <w:rsid w:val="00877C9B"/>
    <w:rsid w:val="00880432"/>
    <w:rsid w:val="00880A9D"/>
    <w:rsid w:val="0088343F"/>
    <w:rsid w:val="00883916"/>
    <w:rsid w:val="00883CAE"/>
    <w:rsid w:val="00884A8D"/>
    <w:rsid w:val="008929CE"/>
    <w:rsid w:val="00893248"/>
    <w:rsid w:val="00895C05"/>
    <w:rsid w:val="00897DE5"/>
    <w:rsid w:val="008A037B"/>
    <w:rsid w:val="008A0874"/>
    <w:rsid w:val="008A3887"/>
    <w:rsid w:val="008A443A"/>
    <w:rsid w:val="008A639E"/>
    <w:rsid w:val="008A73CC"/>
    <w:rsid w:val="008A746E"/>
    <w:rsid w:val="008A7C0C"/>
    <w:rsid w:val="008B0146"/>
    <w:rsid w:val="008B070E"/>
    <w:rsid w:val="008B12DF"/>
    <w:rsid w:val="008B3532"/>
    <w:rsid w:val="008B3F53"/>
    <w:rsid w:val="008B47F7"/>
    <w:rsid w:val="008B5456"/>
    <w:rsid w:val="008B576A"/>
    <w:rsid w:val="008B686F"/>
    <w:rsid w:val="008B7B67"/>
    <w:rsid w:val="008B7FCE"/>
    <w:rsid w:val="008C1EA9"/>
    <w:rsid w:val="008C1EED"/>
    <w:rsid w:val="008C2168"/>
    <w:rsid w:val="008C4BF6"/>
    <w:rsid w:val="008C69CD"/>
    <w:rsid w:val="008C726B"/>
    <w:rsid w:val="008C7EDA"/>
    <w:rsid w:val="008D0CAB"/>
    <w:rsid w:val="008D38F0"/>
    <w:rsid w:val="008D3A4B"/>
    <w:rsid w:val="008D45FE"/>
    <w:rsid w:val="008D530E"/>
    <w:rsid w:val="008D5DA0"/>
    <w:rsid w:val="008D6A36"/>
    <w:rsid w:val="008D79A9"/>
    <w:rsid w:val="008E033B"/>
    <w:rsid w:val="008E1684"/>
    <w:rsid w:val="008E22DF"/>
    <w:rsid w:val="008E39F5"/>
    <w:rsid w:val="008E4A24"/>
    <w:rsid w:val="008E59F4"/>
    <w:rsid w:val="008E6AFD"/>
    <w:rsid w:val="008F277C"/>
    <w:rsid w:val="008F2E1D"/>
    <w:rsid w:val="008F3761"/>
    <w:rsid w:val="008F5D73"/>
    <w:rsid w:val="008F7AE2"/>
    <w:rsid w:val="00901885"/>
    <w:rsid w:val="0090240F"/>
    <w:rsid w:val="0090270C"/>
    <w:rsid w:val="00904A83"/>
    <w:rsid w:val="00905505"/>
    <w:rsid w:val="00905670"/>
    <w:rsid w:val="00905B6F"/>
    <w:rsid w:val="009060EA"/>
    <w:rsid w:val="00907C59"/>
    <w:rsid w:val="00910385"/>
    <w:rsid w:val="00911151"/>
    <w:rsid w:val="00915875"/>
    <w:rsid w:val="00917ACC"/>
    <w:rsid w:val="0092272D"/>
    <w:rsid w:val="009244F2"/>
    <w:rsid w:val="00925432"/>
    <w:rsid w:val="00927C91"/>
    <w:rsid w:val="0093058E"/>
    <w:rsid w:val="0093257D"/>
    <w:rsid w:val="00932A69"/>
    <w:rsid w:val="00933419"/>
    <w:rsid w:val="00933AF7"/>
    <w:rsid w:val="0093446D"/>
    <w:rsid w:val="00937B06"/>
    <w:rsid w:val="00937DA8"/>
    <w:rsid w:val="00941261"/>
    <w:rsid w:val="0094375D"/>
    <w:rsid w:val="00943FE9"/>
    <w:rsid w:val="0094435C"/>
    <w:rsid w:val="009467BC"/>
    <w:rsid w:val="00947A3B"/>
    <w:rsid w:val="009500DC"/>
    <w:rsid w:val="00950758"/>
    <w:rsid w:val="00953AF7"/>
    <w:rsid w:val="00955BD6"/>
    <w:rsid w:val="00957F5B"/>
    <w:rsid w:val="00964A97"/>
    <w:rsid w:val="0096549E"/>
    <w:rsid w:val="00966159"/>
    <w:rsid w:val="00967EBB"/>
    <w:rsid w:val="00970051"/>
    <w:rsid w:val="009721A9"/>
    <w:rsid w:val="00972C8D"/>
    <w:rsid w:val="00972D30"/>
    <w:rsid w:val="00973622"/>
    <w:rsid w:val="009738E1"/>
    <w:rsid w:val="009738E6"/>
    <w:rsid w:val="009750AD"/>
    <w:rsid w:val="00975579"/>
    <w:rsid w:val="00975585"/>
    <w:rsid w:val="00975AF2"/>
    <w:rsid w:val="009760F1"/>
    <w:rsid w:val="00976621"/>
    <w:rsid w:val="009771CC"/>
    <w:rsid w:val="009800EC"/>
    <w:rsid w:val="00981955"/>
    <w:rsid w:val="009820B6"/>
    <w:rsid w:val="00984A3F"/>
    <w:rsid w:val="0098500A"/>
    <w:rsid w:val="009851A6"/>
    <w:rsid w:val="0098609E"/>
    <w:rsid w:val="00986FAB"/>
    <w:rsid w:val="00990B6E"/>
    <w:rsid w:val="00990F25"/>
    <w:rsid w:val="00992339"/>
    <w:rsid w:val="00993716"/>
    <w:rsid w:val="009953E6"/>
    <w:rsid w:val="00995F19"/>
    <w:rsid w:val="00997A8D"/>
    <w:rsid w:val="009A1120"/>
    <w:rsid w:val="009A2CDE"/>
    <w:rsid w:val="009A361C"/>
    <w:rsid w:val="009A3F41"/>
    <w:rsid w:val="009A482E"/>
    <w:rsid w:val="009A4922"/>
    <w:rsid w:val="009A4ED3"/>
    <w:rsid w:val="009A55DF"/>
    <w:rsid w:val="009A68C7"/>
    <w:rsid w:val="009B0290"/>
    <w:rsid w:val="009B2478"/>
    <w:rsid w:val="009B3694"/>
    <w:rsid w:val="009B4848"/>
    <w:rsid w:val="009B4EB2"/>
    <w:rsid w:val="009B5146"/>
    <w:rsid w:val="009B60E6"/>
    <w:rsid w:val="009B743D"/>
    <w:rsid w:val="009B785F"/>
    <w:rsid w:val="009C2625"/>
    <w:rsid w:val="009C27EB"/>
    <w:rsid w:val="009C44EB"/>
    <w:rsid w:val="009C4C21"/>
    <w:rsid w:val="009C4F07"/>
    <w:rsid w:val="009C5C10"/>
    <w:rsid w:val="009C793A"/>
    <w:rsid w:val="009C7F98"/>
    <w:rsid w:val="009D2E34"/>
    <w:rsid w:val="009D31F2"/>
    <w:rsid w:val="009D3FA2"/>
    <w:rsid w:val="009D5A29"/>
    <w:rsid w:val="009D6A8C"/>
    <w:rsid w:val="009D76BB"/>
    <w:rsid w:val="009D7F01"/>
    <w:rsid w:val="009E2585"/>
    <w:rsid w:val="009E6013"/>
    <w:rsid w:val="009E6257"/>
    <w:rsid w:val="009E762D"/>
    <w:rsid w:val="009F1854"/>
    <w:rsid w:val="009F1DB3"/>
    <w:rsid w:val="009F2A3D"/>
    <w:rsid w:val="009F4660"/>
    <w:rsid w:val="009F4F32"/>
    <w:rsid w:val="009F6ECF"/>
    <w:rsid w:val="009F72CC"/>
    <w:rsid w:val="00A02315"/>
    <w:rsid w:val="00A0255F"/>
    <w:rsid w:val="00A037FF"/>
    <w:rsid w:val="00A04996"/>
    <w:rsid w:val="00A04F11"/>
    <w:rsid w:val="00A057A9"/>
    <w:rsid w:val="00A06E0E"/>
    <w:rsid w:val="00A07BDB"/>
    <w:rsid w:val="00A07BF9"/>
    <w:rsid w:val="00A11467"/>
    <w:rsid w:val="00A1292C"/>
    <w:rsid w:val="00A12C82"/>
    <w:rsid w:val="00A13C9D"/>
    <w:rsid w:val="00A14143"/>
    <w:rsid w:val="00A151ED"/>
    <w:rsid w:val="00A15BC2"/>
    <w:rsid w:val="00A162C1"/>
    <w:rsid w:val="00A163E6"/>
    <w:rsid w:val="00A168F9"/>
    <w:rsid w:val="00A17754"/>
    <w:rsid w:val="00A17CA3"/>
    <w:rsid w:val="00A204D7"/>
    <w:rsid w:val="00A207C7"/>
    <w:rsid w:val="00A20BDD"/>
    <w:rsid w:val="00A223CC"/>
    <w:rsid w:val="00A232D5"/>
    <w:rsid w:val="00A23598"/>
    <w:rsid w:val="00A238EC"/>
    <w:rsid w:val="00A252E7"/>
    <w:rsid w:val="00A2533C"/>
    <w:rsid w:val="00A255C8"/>
    <w:rsid w:val="00A25E58"/>
    <w:rsid w:val="00A2604D"/>
    <w:rsid w:val="00A263C1"/>
    <w:rsid w:val="00A27944"/>
    <w:rsid w:val="00A30DCF"/>
    <w:rsid w:val="00A31504"/>
    <w:rsid w:val="00A31E4B"/>
    <w:rsid w:val="00A32EA1"/>
    <w:rsid w:val="00A32F50"/>
    <w:rsid w:val="00A330E3"/>
    <w:rsid w:val="00A347FD"/>
    <w:rsid w:val="00A34DFE"/>
    <w:rsid w:val="00A37413"/>
    <w:rsid w:val="00A378F2"/>
    <w:rsid w:val="00A400AB"/>
    <w:rsid w:val="00A4164F"/>
    <w:rsid w:val="00A42B7F"/>
    <w:rsid w:val="00A4391E"/>
    <w:rsid w:val="00A441AD"/>
    <w:rsid w:val="00A4460A"/>
    <w:rsid w:val="00A47473"/>
    <w:rsid w:val="00A510A7"/>
    <w:rsid w:val="00A5448A"/>
    <w:rsid w:val="00A55139"/>
    <w:rsid w:val="00A55B85"/>
    <w:rsid w:val="00A56AC0"/>
    <w:rsid w:val="00A624FC"/>
    <w:rsid w:val="00A62E71"/>
    <w:rsid w:val="00A63A25"/>
    <w:rsid w:val="00A647AF"/>
    <w:rsid w:val="00A656C6"/>
    <w:rsid w:val="00A66FF4"/>
    <w:rsid w:val="00A671CB"/>
    <w:rsid w:val="00A671EC"/>
    <w:rsid w:val="00A674C0"/>
    <w:rsid w:val="00A6776D"/>
    <w:rsid w:val="00A70CDE"/>
    <w:rsid w:val="00A729D4"/>
    <w:rsid w:val="00A7508D"/>
    <w:rsid w:val="00A83FC5"/>
    <w:rsid w:val="00A846C9"/>
    <w:rsid w:val="00A846D7"/>
    <w:rsid w:val="00A84ED2"/>
    <w:rsid w:val="00A85522"/>
    <w:rsid w:val="00A96EF0"/>
    <w:rsid w:val="00A97432"/>
    <w:rsid w:val="00AA03A7"/>
    <w:rsid w:val="00AA1A5A"/>
    <w:rsid w:val="00AA1C0A"/>
    <w:rsid w:val="00AA514B"/>
    <w:rsid w:val="00AA64D3"/>
    <w:rsid w:val="00AA7E03"/>
    <w:rsid w:val="00AB1A5C"/>
    <w:rsid w:val="00AB338D"/>
    <w:rsid w:val="00AB3A01"/>
    <w:rsid w:val="00AB3B0F"/>
    <w:rsid w:val="00AB4BD4"/>
    <w:rsid w:val="00AC1AD3"/>
    <w:rsid w:val="00AC1C1D"/>
    <w:rsid w:val="00AC3643"/>
    <w:rsid w:val="00AC4452"/>
    <w:rsid w:val="00AC6711"/>
    <w:rsid w:val="00AD1F96"/>
    <w:rsid w:val="00AD3BBC"/>
    <w:rsid w:val="00AD7148"/>
    <w:rsid w:val="00AD7193"/>
    <w:rsid w:val="00AE0232"/>
    <w:rsid w:val="00AE154B"/>
    <w:rsid w:val="00AE1D39"/>
    <w:rsid w:val="00AE225E"/>
    <w:rsid w:val="00AE35BD"/>
    <w:rsid w:val="00AE4F5A"/>
    <w:rsid w:val="00AE50A3"/>
    <w:rsid w:val="00AE50BD"/>
    <w:rsid w:val="00AE764D"/>
    <w:rsid w:val="00AF4118"/>
    <w:rsid w:val="00AF5014"/>
    <w:rsid w:val="00AF510A"/>
    <w:rsid w:val="00AF5322"/>
    <w:rsid w:val="00AF5563"/>
    <w:rsid w:val="00AF5944"/>
    <w:rsid w:val="00B01A3E"/>
    <w:rsid w:val="00B02A9F"/>
    <w:rsid w:val="00B03211"/>
    <w:rsid w:val="00B04CC0"/>
    <w:rsid w:val="00B057EE"/>
    <w:rsid w:val="00B06502"/>
    <w:rsid w:val="00B11A00"/>
    <w:rsid w:val="00B11DA1"/>
    <w:rsid w:val="00B1286D"/>
    <w:rsid w:val="00B12A44"/>
    <w:rsid w:val="00B12FE6"/>
    <w:rsid w:val="00B13196"/>
    <w:rsid w:val="00B13E59"/>
    <w:rsid w:val="00B16596"/>
    <w:rsid w:val="00B178DB"/>
    <w:rsid w:val="00B2024D"/>
    <w:rsid w:val="00B224EA"/>
    <w:rsid w:val="00B22CF4"/>
    <w:rsid w:val="00B23BA3"/>
    <w:rsid w:val="00B240C4"/>
    <w:rsid w:val="00B271CD"/>
    <w:rsid w:val="00B27BF3"/>
    <w:rsid w:val="00B30101"/>
    <w:rsid w:val="00B30AC4"/>
    <w:rsid w:val="00B31A78"/>
    <w:rsid w:val="00B3215E"/>
    <w:rsid w:val="00B325F6"/>
    <w:rsid w:val="00B32686"/>
    <w:rsid w:val="00B32898"/>
    <w:rsid w:val="00B32930"/>
    <w:rsid w:val="00B33437"/>
    <w:rsid w:val="00B3413F"/>
    <w:rsid w:val="00B36D62"/>
    <w:rsid w:val="00B41A3A"/>
    <w:rsid w:val="00B41B82"/>
    <w:rsid w:val="00B41F94"/>
    <w:rsid w:val="00B42AC9"/>
    <w:rsid w:val="00B43031"/>
    <w:rsid w:val="00B431DB"/>
    <w:rsid w:val="00B44A4C"/>
    <w:rsid w:val="00B44AFB"/>
    <w:rsid w:val="00B47D4D"/>
    <w:rsid w:val="00B544A2"/>
    <w:rsid w:val="00B60FF7"/>
    <w:rsid w:val="00B633A0"/>
    <w:rsid w:val="00B67908"/>
    <w:rsid w:val="00B74937"/>
    <w:rsid w:val="00B74E79"/>
    <w:rsid w:val="00B769D7"/>
    <w:rsid w:val="00B80179"/>
    <w:rsid w:val="00B804D1"/>
    <w:rsid w:val="00B860E4"/>
    <w:rsid w:val="00B86665"/>
    <w:rsid w:val="00B86785"/>
    <w:rsid w:val="00B86837"/>
    <w:rsid w:val="00B92264"/>
    <w:rsid w:val="00B922FB"/>
    <w:rsid w:val="00B936FB"/>
    <w:rsid w:val="00B962F2"/>
    <w:rsid w:val="00B96BD6"/>
    <w:rsid w:val="00B96E63"/>
    <w:rsid w:val="00BA05F1"/>
    <w:rsid w:val="00BA08AD"/>
    <w:rsid w:val="00BA1C56"/>
    <w:rsid w:val="00BA3588"/>
    <w:rsid w:val="00BA61BF"/>
    <w:rsid w:val="00BA7319"/>
    <w:rsid w:val="00BB16B7"/>
    <w:rsid w:val="00BB1E53"/>
    <w:rsid w:val="00BB25B1"/>
    <w:rsid w:val="00BB2D06"/>
    <w:rsid w:val="00BB337D"/>
    <w:rsid w:val="00BB550D"/>
    <w:rsid w:val="00BB5FA7"/>
    <w:rsid w:val="00BB7452"/>
    <w:rsid w:val="00BC2493"/>
    <w:rsid w:val="00BC333C"/>
    <w:rsid w:val="00BC3784"/>
    <w:rsid w:val="00BC3944"/>
    <w:rsid w:val="00BC420F"/>
    <w:rsid w:val="00BC4872"/>
    <w:rsid w:val="00BC6222"/>
    <w:rsid w:val="00BD24C6"/>
    <w:rsid w:val="00BD25C9"/>
    <w:rsid w:val="00BD2791"/>
    <w:rsid w:val="00BD3D5C"/>
    <w:rsid w:val="00BD6E1B"/>
    <w:rsid w:val="00BD7BEF"/>
    <w:rsid w:val="00BE00AF"/>
    <w:rsid w:val="00BE1955"/>
    <w:rsid w:val="00BE24ED"/>
    <w:rsid w:val="00BE2D1E"/>
    <w:rsid w:val="00BE306F"/>
    <w:rsid w:val="00BE312E"/>
    <w:rsid w:val="00BE32FC"/>
    <w:rsid w:val="00BE453A"/>
    <w:rsid w:val="00BE48EB"/>
    <w:rsid w:val="00BE72BD"/>
    <w:rsid w:val="00BF04D5"/>
    <w:rsid w:val="00BF0AFF"/>
    <w:rsid w:val="00BF258E"/>
    <w:rsid w:val="00BF38AF"/>
    <w:rsid w:val="00BF3C12"/>
    <w:rsid w:val="00BF3F35"/>
    <w:rsid w:val="00BF3F8F"/>
    <w:rsid w:val="00BF50E7"/>
    <w:rsid w:val="00BF62C8"/>
    <w:rsid w:val="00BF675B"/>
    <w:rsid w:val="00C0061D"/>
    <w:rsid w:val="00C01F01"/>
    <w:rsid w:val="00C02346"/>
    <w:rsid w:val="00C02D70"/>
    <w:rsid w:val="00C03A05"/>
    <w:rsid w:val="00C040AE"/>
    <w:rsid w:val="00C04EBF"/>
    <w:rsid w:val="00C04F17"/>
    <w:rsid w:val="00C06CA6"/>
    <w:rsid w:val="00C10CD0"/>
    <w:rsid w:val="00C11341"/>
    <w:rsid w:val="00C11B87"/>
    <w:rsid w:val="00C11FE3"/>
    <w:rsid w:val="00C1257F"/>
    <w:rsid w:val="00C12744"/>
    <w:rsid w:val="00C13858"/>
    <w:rsid w:val="00C13F91"/>
    <w:rsid w:val="00C14CFA"/>
    <w:rsid w:val="00C15138"/>
    <w:rsid w:val="00C15254"/>
    <w:rsid w:val="00C15CD8"/>
    <w:rsid w:val="00C20F83"/>
    <w:rsid w:val="00C21F19"/>
    <w:rsid w:val="00C24318"/>
    <w:rsid w:val="00C24CF0"/>
    <w:rsid w:val="00C24F90"/>
    <w:rsid w:val="00C263C7"/>
    <w:rsid w:val="00C31890"/>
    <w:rsid w:val="00C32E9E"/>
    <w:rsid w:val="00C33C6E"/>
    <w:rsid w:val="00C40F66"/>
    <w:rsid w:val="00C4121F"/>
    <w:rsid w:val="00C4172E"/>
    <w:rsid w:val="00C42B79"/>
    <w:rsid w:val="00C43313"/>
    <w:rsid w:val="00C43C64"/>
    <w:rsid w:val="00C457DE"/>
    <w:rsid w:val="00C457E6"/>
    <w:rsid w:val="00C4622D"/>
    <w:rsid w:val="00C466F9"/>
    <w:rsid w:val="00C46BD8"/>
    <w:rsid w:val="00C46DD8"/>
    <w:rsid w:val="00C50869"/>
    <w:rsid w:val="00C5166C"/>
    <w:rsid w:val="00C52EF6"/>
    <w:rsid w:val="00C5355A"/>
    <w:rsid w:val="00C5705C"/>
    <w:rsid w:val="00C576B4"/>
    <w:rsid w:val="00C61853"/>
    <w:rsid w:val="00C63B56"/>
    <w:rsid w:val="00C649D2"/>
    <w:rsid w:val="00C64E0C"/>
    <w:rsid w:val="00C65021"/>
    <w:rsid w:val="00C65442"/>
    <w:rsid w:val="00C6636B"/>
    <w:rsid w:val="00C66E90"/>
    <w:rsid w:val="00C67DEF"/>
    <w:rsid w:val="00C70263"/>
    <w:rsid w:val="00C7454A"/>
    <w:rsid w:val="00C77D12"/>
    <w:rsid w:val="00C833F3"/>
    <w:rsid w:val="00C85B30"/>
    <w:rsid w:val="00C86B85"/>
    <w:rsid w:val="00C87179"/>
    <w:rsid w:val="00C87EF3"/>
    <w:rsid w:val="00C87EFA"/>
    <w:rsid w:val="00C907DE"/>
    <w:rsid w:val="00C91828"/>
    <w:rsid w:val="00C918CA"/>
    <w:rsid w:val="00C924F8"/>
    <w:rsid w:val="00C92677"/>
    <w:rsid w:val="00C94573"/>
    <w:rsid w:val="00C97711"/>
    <w:rsid w:val="00CA0420"/>
    <w:rsid w:val="00CA0CED"/>
    <w:rsid w:val="00CA1618"/>
    <w:rsid w:val="00CA2AB9"/>
    <w:rsid w:val="00CA4407"/>
    <w:rsid w:val="00CA4DCA"/>
    <w:rsid w:val="00CA5EDD"/>
    <w:rsid w:val="00CB039B"/>
    <w:rsid w:val="00CB1633"/>
    <w:rsid w:val="00CB40D9"/>
    <w:rsid w:val="00CB4120"/>
    <w:rsid w:val="00CB4D6F"/>
    <w:rsid w:val="00CB5D22"/>
    <w:rsid w:val="00CB6675"/>
    <w:rsid w:val="00CB692F"/>
    <w:rsid w:val="00CB7447"/>
    <w:rsid w:val="00CC0F5F"/>
    <w:rsid w:val="00CC1782"/>
    <w:rsid w:val="00CC1AEF"/>
    <w:rsid w:val="00CC577A"/>
    <w:rsid w:val="00CC5858"/>
    <w:rsid w:val="00CC7321"/>
    <w:rsid w:val="00CC7CDB"/>
    <w:rsid w:val="00CD0317"/>
    <w:rsid w:val="00CD1744"/>
    <w:rsid w:val="00CD217B"/>
    <w:rsid w:val="00CD2B78"/>
    <w:rsid w:val="00CD2F41"/>
    <w:rsid w:val="00CD43BD"/>
    <w:rsid w:val="00CE21F4"/>
    <w:rsid w:val="00CE2320"/>
    <w:rsid w:val="00CE4A31"/>
    <w:rsid w:val="00CE55D8"/>
    <w:rsid w:val="00CE7F8F"/>
    <w:rsid w:val="00CF15F9"/>
    <w:rsid w:val="00CF35CE"/>
    <w:rsid w:val="00CF5B98"/>
    <w:rsid w:val="00D00373"/>
    <w:rsid w:val="00D003EA"/>
    <w:rsid w:val="00D009F7"/>
    <w:rsid w:val="00D00B6A"/>
    <w:rsid w:val="00D01B37"/>
    <w:rsid w:val="00D0553B"/>
    <w:rsid w:val="00D07440"/>
    <w:rsid w:val="00D07555"/>
    <w:rsid w:val="00D10725"/>
    <w:rsid w:val="00D125A5"/>
    <w:rsid w:val="00D129E7"/>
    <w:rsid w:val="00D13B92"/>
    <w:rsid w:val="00D14985"/>
    <w:rsid w:val="00D14B15"/>
    <w:rsid w:val="00D14C65"/>
    <w:rsid w:val="00D15981"/>
    <w:rsid w:val="00D16801"/>
    <w:rsid w:val="00D209D0"/>
    <w:rsid w:val="00D220C5"/>
    <w:rsid w:val="00D22199"/>
    <w:rsid w:val="00D23485"/>
    <w:rsid w:val="00D24BAC"/>
    <w:rsid w:val="00D300AD"/>
    <w:rsid w:val="00D30B76"/>
    <w:rsid w:val="00D330E2"/>
    <w:rsid w:val="00D33D34"/>
    <w:rsid w:val="00D33FE1"/>
    <w:rsid w:val="00D34728"/>
    <w:rsid w:val="00D35BDD"/>
    <w:rsid w:val="00D362A4"/>
    <w:rsid w:val="00D37C44"/>
    <w:rsid w:val="00D40D00"/>
    <w:rsid w:val="00D45E6C"/>
    <w:rsid w:val="00D45F2F"/>
    <w:rsid w:val="00D464DA"/>
    <w:rsid w:val="00D47784"/>
    <w:rsid w:val="00D47A2F"/>
    <w:rsid w:val="00D50C04"/>
    <w:rsid w:val="00D51156"/>
    <w:rsid w:val="00D518F6"/>
    <w:rsid w:val="00D52EE2"/>
    <w:rsid w:val="00D55A99"/>
    <w:rsid w:val="00D578EE"/>
    <w:rsid w:val="00D606D5"/>
    <w:rsid w:val="00D615C2"/>
    <w:rsid w:val="00D616B2"/>
    <w:rsid w:val="00D61B51"/>
    <w:rsid w:val="00D62FD6"/>
    <w:rsid w:val="00D63492"/>
    <w:rsid w:val="00D643E8"/>
    <w:rsid w:val="00D64766"/>
    <w:rsid w:val="00D660E2"/>
    <w:rsid w:val="00D674E2"/>
    <w:rsid w:val="00D67F27"/>
    <w:rsid w:val="00D708E6"/>
    <w:rsid w:val="00D714C7"/>
    <w:rsid w:val="00D72AB0"/>
    <w:rsid w:val="00D72FB2"/>
    <w:rsid w:val="00D74D6D"/>
    <w:rsid w:val="00D75463"/>
    <w:rsid w:val="00D80BF8"/>
    <w:rsid w:val="00D81402"/>
    <w:rsid w:val="00D82182"/>
    <w:rsid w:val="00D861D3"/>
    <w:rsid w:val="00D8707F"/>
    <w:rsid w:val="00D87866"/>
    <w:rsid w:val="00D9051A"/>
    <w:rsid w:val="00D90728"/>
    <w:rsid w:val="00D91042"/>
    <w:rsid w:val="00D921EA"/>
    <w:rsid w:val="00D92396"/>
    <w:rsid w:val="00D95028"/>
    <w:rsid w:val="00D96D52"/>
    <w:rsid w:val="00DA0735"/>
    <w:rsid w:val="00DA0F1A"/>
    <w:rsid w:val="00DA15B5"/>
    <w:rsid w:val="00DA29AA"/>
    <w:rsid w:val="00DA2CE7"/>
    <w:rsid w:val="00DA361F"/>
    <w:rsid w:val="00DA40BC"/>
    <w:rsid w:val="00DA4215"/>
    <w:rsid w:val="00DA542B"/>
    <w:rsid w:val="00DA5AB8"/>
    <w:rsid w:val="00DA612B"/>
    <w:rsid w:val="00DA6897"/>
    <w:rsid w:val="00DA6DEF"/>
    <w:rsid w:val="00DA7B16"/>
    <w:rsid w:val="00DB1BDD"/>
    <w:rsid w:val="00DB488C"/>
    <w:rsid w:val="00DB5C8F"/>
    <w:rsid w:val="00DB7982"/>
    <w:rsid w:val="00DC0C08"/>
    <w:rsid w:val="00DC1C87"/>
    <w:rsid w:val="00DC2411"/>
    <w:rsid w:val="00DC2E09"/>
    <w:rsid w:val="00DC37B6"/>
    <w:rsid w:val="00DC42F4"/>
    <w:rsid w:val="00DC51C3"/>
    <w:rsid w:val="00DC6A76"/>
    <w:rsid w:val="00DC7306"/>
    <w:rsid w:val="00DC736A"/>
    <w:rsid w:val="00DD411F"/>
    <w:rsid w:val="00DD4625"/>
    <w:rsid w:val="00DD4735"/>
    <w:rsid w:val="00DD585B"/>
    <w:rsid w:val="00DD6607"/>
    <w:rsid w:val="00DE1409"/>
    <w:rsid w:val="00DE19EE"/>
    <w:rsid w:val="00DE1D3A"/>
    <w:rsid w:val="00DE2CDC"/>
    <w:rsid w:val="00DE6678"/>
    <w:rsid w:val="00DE79D6"/>
    <w:rsid w:val="00DF25CE"/>
    <w:rsid w:val="00DF2C25"/>
    <w:rsid w:val="00DF42CD"/>
    <w:rsid w:val="00DF4F10"/>
    <w:rsid w:val="00E04CC5"/>
    <w:rsid w:val="00E05831"/>
    <w:rsid w:val="00E071D4"/>
    <w:rsid w:val="00E07F1B"/>
    <w:rsid w:val="00E109C8"/>
    <w:rsid w:val="00E10AAA"/>
    <w:rsid w:val="00E10E4D"/>
    <w:rsid w:val="00E11397"/>
    <w:rsid w:val="00E11E3B"/>
    <w:rsid w:val="00E12B39"/>
    <w:rsid w:val="00E1566B"/>
    <w:rsid w:val="00E15A75"/>
    <w:rsid w:val="00E15EF1"/>
    <w:rsid w:val="00E164C5"/>
    <w:rsid w:val="00E20AA4"/>
    <w:rsid w:val="00E210D4"/>
    <w:rsid w:val="00E231FC"/>
    <w:rsid w:val="00E23A6B"/>
    <w:rsid w:val="00E2733A"/>
    <w:rsid w:val="00E320DB"/>
    <w:rsid w:val="00E3270D"/>
    <w:rsid w:val="00E348CA"/>
    <w:rsid w:val="00E348E3"/>
    <w:rsid w:val="00E36110"/>
    <w:rsid w:val="00E36405"/>
    <w:rsid w:val="00E4030E"/>
    <w:rsid w:val="00E421AA"/>
    <w:rsid w:val="00E46944"/>
    <w:rsid w:val="00E4798D"/>
    <w:rsid w:val="00E51A27"/>
    <w:rsid w:val="00E56C28"/>
    <w:rsid w:val="00E5764F"/>
    <w:rsid w:val="00E60479"/>
    <w:rsid w:val="00E60A64"/>
    <w:rsid w:val="00E62683"/>
    <w:rsid w:val="00E638D9"/>
    <w:rsid w:val="00E642CC"/>
    <w:rsid w:val="00E65579"/>
    <w:rsid w:val="00E65B60"/>
    <w:rsid w:val="00E67EAE"/>
    <w:rsid w:val="00E70F99"/>
    <w:rsid w:val="00E71800"/>
    <w:rsid w:val="00E73108"/>
    <w:rsid w:val="00E73DFE"/>
    <w:rsid w:val="00E7480D"/>
    <w:rsid w:val="00E750AB"/>
    <w:rsid w:val="00E75677"/>
    <w:rsid w:val="00E76355"/>
    <w:rsid w:val="00E776F0"/>
    <w:rsid w:val="00E802A5"/>
    <w:rsid w:val="00E836C7"/>
    <w:rsid w:val="00E8393A"/>
    <w:rsid w:val="00E83D4F"/>
    <w:rsid w:val="00E84A00"/>
    <w:rsid w:val="00E8525B"/>
    <w:rsid w:val="00E85DD3"/>
    <w:rsid w:val="00E8670B"/>
    <w:rsid w:val="00E872C1"/>
    <w:rsid w:val="00E8775A"/>
    <w:rsid w:val="00E90829"/>
    <w:rsid w:val="00E91D26"/>
    <w:rsid w:val="00E91FAF"/>
    <w:rsid w:val="00E926F4"/>
    <w:rsid w:val="00E942B4"/>
    <w:rsid w:val="00E96930"/>
    <w:rsid w:val="00E973B8"/>
    <w:rsid w:val="00E97C3A"/>
    <w:rsid w:val="00E97F09"/>
    <w:rsid w:val="00EA08B9"/>
    <w:rsid w:val="00EA2C7D"/>
    <w:rsid w:val="00EA3DE7"/>
    <w:rsid w:val="00EA54EA"/>
    <w:rsid w:val="00EA6792"/>
    <w:rsid w:val="00EB0B5D"/>
    <w:rsid w:val="00EB12E1"/>
    <w:rsid w:val="00EB45C6"/>
    <w:rsid w:val="00EB5EAF"/>
    <w:rsid w:val="00EB62C5"/>
    <w:rsid w:val="00EB6CB8"/>
    <w:rsid w:val="00EB7A78"/>
    <w:rsid w:val="00EC1112"/>
    <w:rsid w:val="00EC30A8"/>
    <w:rsid w:val="00EC32C9"/>
    <w:rsid w:val="00ED0295"/>
    <w:rsid w:val="00ED132C"/>
    <w:rsid w:val="00ED3C5C"/>
    <w:rsid w:val="00ED5063"/>
    <w:rsid w:val="00ED553F"/>
    <w:rsid w:val="00ED679B"/>
    <w:rsid w:val="00ED696D"/>
    <w:rsid w:val="00ED7844"/>
    <w:rsid w:val="00EE1222"/>
    <w:rsid w:val="00EE3931"/>
    <w:rsid w:val="00EE4A67"/>
    <w:rsid w:val="00EE4BAC"/>
    <w:rsid w:val="00EE5259"/>
    <w:rsid w:val="00EE584C"/>
    <w:rsid w:val="00EE60F9"/>
    <w:rsid w:val="00EE6692"/>
    <w:rsid w:val="00EF060E"/>
    <w:rsid w:val="00EF09C3"/>
    <w:rsid w:val="00EF0D11"/>
    <w:rsid w:val="00EF1223"/>
    <w:rsid w:val="00EF3020"/>
    <w:rsid w:val="00EF354B"/>
    <w:rsid w:val="00EF5E95"/>
    <w:rsid w:val="00EF6BED"/>
    <w:rsid w:val="00EF78B0"/>
    <w:rsid w:val="00F0020E"/>
    <w:rsid w:val="00F014BF"/>
    <w:rsid w:val="00F01856"/>
    <w:rsid w:val="00F018BC"/>
    <w:rsid w:val="00F0218D"/>
    <w:rsid w:val="00F03880"/>
    <w:rsid w:val="00F039A4"/>
    <w:rsid w:val="00F03A8B"/>
    <w:rsid w:val="00F05E5B"/>
    <w:rsid w:val="00F0629B"/>
    <w:rsid w:val="00F1005B"/>
    <w:rsid w:val="00F1102F"/>
    <w:rsid w:val="00F14424"/>
    <w:rsid w:val="00F14467"/>
    <w:rsid w:val="00F15525"/>
    <w:rsid w:val="00F1732A"/>
    <w:rsid w:val="00F2028A"/>
    <w:rsid w:val="00F208D4"/>
    <w:rsid w:val="00F20C77"/>
    <w:rsid w:val="00F23815"/>
    <w:rsid w:val="00F25CF5"/>
    <w:rsid w:val="00F27678"/>
    <w:rsid w:val="00F313F1"/>
    <w:rsid w:val="00F32613"/>
    <w:rsid w:val="00F3325D"/>
    <w:rsid w:val="00F33623"/>
    <w:rsid w:val="00F33AC9"/>
    <w:rsid w:val="00F35FF3"/>
    <w:rsid w:val="00F37B53"/>
    <w:rsid w:val="00F37FB2"/>
    <w:rsid w:val="00F40BA3"/>
    <w:rsid w:val="00F42DE7"/>
    <w:rsid w:val="00F44645"/>
    <w:rsid w:val="00F44B17"/>
    <w:rsid w:val="00F47AEF"/>
    <w:rsid w:val="00F50942"/>
    <w:rsid w:val="00F51762"/>
    <w:rsid w:val="00F5399E"/>
    <w:rsid w:val="00F53B43"/>
    <w:rsid w:val="00F549BA"/>
    <w:rsid w:val="00F5589F"/>
    <w:rsid w:val="00F56C27"/>
    <w:rsid w:val="00F575A4"/>
    <w:rsid w:val="00F6050E"/>
    <w:rsid w:val="00F6087C"/>
    <w:rsid w:val="00F60B29"/>
    <w:rsid w:val="00F62F6C"/>
    <w:rsid w:val="00F64E03"/>
    <w:rsid w:val="00F65123"/>
    <w:rsid w:val="00F655E1"/>
    <w:rsid w:val="00F655E5"/>
    <w:rsid w:val="00F71474"/>
    <w:rsid w:val="00F715EB"/>
    <w:rsid w:val="00F7231C"/>
    <w:rsid w:val="00F725C5"/>
    <w:rsid w:val="00F74CAF"/>
    <w:rsid w:val="00F755C6"/>
    <w:rsid w:val="00F76DAD"/>
    <w:rsid w:val="00F77211"/>
    <w:rsid w:val="00F809CA"/>
    <w:rsid w:val="00F81B7D"/>
    <w:rsid w:val="00F821D1"/>
    <w:rsid w:val="00F82779"/>
    <w:rsid w:val="00F82B75"/>
    <w:rsid w:val="00F82E6D"/>
    <w:rsid w:val="00F85B92"/>
    <w:rsid w:val="00F86E31"/>
    <w:rsid w:val="00F90028"/>
    <w:rsid w:val="00F9016F"/>
    <w:rsid w:val="00F90775"/>
    <w:rsid w:val="00F91B79"/>
    <w:rsid w:val="00F92CB1"/>
    <w:rsid w:val="00F931C5"/>
    <w:rsid w:val="00F944FC"/>
    <w:rsid w:val="00F94F9F"/>
    <w:rsid w:val="00F9556B"/>
    <w:rsid w:val="00F96895"/>
    <w:rsid w:val="00F97FA5"/>
    <w:rsid w:val="00FA2494"/>
    <w:rsid w:val="00FA506C"/>
    <w:rsid w:val="00FA5A41"/>
    <w:rsid w:val="00FA6526"/>
    <w:rsid w:val="00FA6973"/>
    <w:rsid w:val="00FA77B9"/>
    <w:rsid w:val="00FA7F95"/>
    <w:rsid w:val="00FB2FA2"/>
    <w:rsid w:val="00FB2FF1"/>
    <w:rsid w:val="00FB3937"/>
    <w:rsid w:val="00FB3CB7"/>
    <w:rsid w:val="00FB63C8"/>
    <w:rsid w:val="00FB67EA"/>
    <w:rsid w:val="00FB7297"/>
    <w:rsid w:val="00FC3E0E"/>
    <w:rsid w:val="00FD0051"/>
    <w:rsid w:val="00FD1F84"/>
    <w:rsid w:val="00FD2CA8"/>
    <w:rsid w:val="00FD3640"/>
    <w:rsid w:val="00FD43E0"/>
    <w:rsid w:val="00FD774C"/>
    <w:rsid w:val="00FE1177"/>
    <w:rsid w:val="00FE1F95"/>
    <w:rsid w:val="00FE265B"/>
    <w:rsid w:val="00FE4F0A"/>
    <w:rsid w:val="00FE5B24"/>
    <w:rsid w:val="00FE7418"/>
    <w:rsid w:val="00FE7456"/>
    <w:rsid w:val="00FF0204"/>
    <w:rsid w:val="00FF1D95"/>
    <w:rsid w:val="00FF62D0"/>
    <w:rsid w:val="00FF68FE"/>
    <w:rsid w:val="00FF7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D6DEE"/>
  <w15:chartTrackingRefBased/>
  <w15:docId w15:val="{A8CE3085-2475-4AD9-BBEC-D0397DCE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C0A"/>
    <w:rPr>
      <w:sz w:val="24"/>
      <w:szCs w:val="24"/>
      <w:lang w:val="en-US" w:eastAsia="en-US"/>
    </w:rPr>
  </w:style>
  <w:style w:type="paragraph" w:styleId="Heading1">
    <w:name w:val="heading 1"/>
    <w:basedOn w:val="Normal"/>
    <w:qFormat/>
    <w:rsid w:val="00037F95"/>
    <w:pPr>
      <w:shd w:val="clear" w:color="auto" w:fill="FF660D"/>
      <w:outlineLvl w:val="0"/>
    </w:pPr>
    <w:rPr>
      <w:rFonts w:ascii="Trebuchet MS" w:hAnsi="Trebuchet MS"/>
      <w:b/>
      <w:bCs/>
      <w:color w:val="FFFFFF"/>
      <w:kern w:val="36"/>
      <w:sz w:val="31"/>
      <w:szCs w:val="3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A1120"/>
    <w:rPr>
      <w:color w:val="0000FF"/>
      <w:u w:val="single"/>
    </w:rPr>
  </w:style>
  <w:style w:type="paragraph" w:styleId="NormalWeb">
    <w:name w:val="Normal (Web)"/>
    <w:basedOn w:val="Normal"/>
    <w:uiPriority w:val="99"/>
    <w:rsid w:val="00037F95"/>
    <w:pPr>
      <w:spacing w:after="100" w:afterAutospacing="1"/>
    </w:pPr>
    <w:rPr>
      <w:rFonts w:ascii="Verdana" w:hAnsi="Verdana"/>
      <w:lang w:val="en-GB" w:eastAsia="en-GB"/>
    </w:rPr>
  </w:style>
  <w:style w:type="paragraph" w:styleId="BalloonText">
    <w:name w:val="Balloon Text"/>
    <w:basedOn w:val="Normal"/>
    <w:semiHidden/>
    <w:rsid w:val="00E20AA4"/>
    <w:rPr>
      <w:rFonts w:ascii="Tahoma" w:hAnsi="Tahoma" w:cs="Tahoma"/>
      <w:sz w:val="16"/>
      <w:szCs w:val="16"/>
    </w:rPr>
  </w:style>
  <w:style w:type="paragraph" w:styleId="ListParagraph">
    <w:name w:val="List Paragraph"/>
    <w:basedOn w:val="Normal"/>
    <w:uiPriority w:val="34"/>
    <w:qFormat/>
    <w:rsid w:val="00D92396"/>
    <w:pPr>
      <w:spacing w:after="200" w:line="276" w:lineRule="auto"/>
      <w:ind w:left="720"/>
      <w:contextualSpacing/>
    </w:pPr>
    <w:rPr>
      <w:rFonts w:ascii="Calibri" w:eastAsia="Calibri" w:hAnsi="Calibri"/>
      <w:sz w:val="22"/>
      <w:szCs w:val="22"/>
      <w:lang w:val="en-GB"/>
    </w:rPr>
  </w:style>
  <w:style w:type="table" w:styleId="TableGrid">
    <w:name w:val="Table Grid"/>
    <w:basedOn w:val="TableNormal"/>
    <w:rsid w:val="0025030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74E2"/>
    <w:pPr>
      <w:tabs>
        <w:tab w:val="center" w:pos="4513"/>
        <w:tab w:val="right" w:pos="9026"/>
      </w:tabs>
    </w:pPr>
  </w:style>
  <w:style w:type="character" w:customStyle="1" w:styleId="HeaderChar">
    <w:name w:val="Header Char"/>
    <w:link w:val="Header"/>
    <w:uiPriority w:val="99"/>
    <w:rsid w:val="00D674E2"/>
    <w:rPr>
      <w:sz w:val="24"/>
      <w:szCs w:val="24"/>
      <w:lang w:val="en-US" w:eastAsia="en-US"/>
    </w:rPr>
  </w:style>
  <w:style w:type="paragraph" w:styleId="Footer">
    <w:name w:val="footer"/>
    <w:basedOn w:val="Normal"/>
    <w:link w:val="FooterChar"/>
    <w:uiPriority w:val="99"/>
    <w:unhideWhenUsed/>
    <w:rsid w:val="00D674E2"/>
    <w:pPr>
      <w:tabs>
        <w:tab w:val="center" w:pos="4513"/>
        <w:tab w:val="right" w:pos="9026"/>
      </w:tabs>
    </w:pPr>
  </w:style>
  <w:style w:type="character" w:customStyle="1" w:styleId="FooterChar">
    <w:name w:val="Footer Char"/>
    <w:link w:val="Footer"/>
    <w:uiPriority w:val="99"/>
    <w:rsid w:val="00D674E2"/>
    <w:rPr>
      <w:sz w:val="24"/>
      <w:szCs w:val="24"/>
      <w:lang w:val="en-US" w:eastAsia="en-US"/>
    </w:rPr>
  </w:style>
  <w:style w:type="paragraph" w:customStyle="1" w:styleId="Body">
    <w:name w:val="Body"/>
    <w:rsid w:val="006C1C8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Strong">
    <w:name w:val="Strong"/>
    <w:qFormat/>
    <w:rsid w:val="00773784"/>
    <w:rPr>
      <w:b/>
      <w:bCs/>
    </w:rPr>
  </w:style>
  <w:style w:type="paragraph" w:customStyle="1" w:styleId="Default">
    <w:name w:val="Default"/>
    <w:rsid w:val="00755791"/>
    <w:pPr>
      <w:autoSpaceDE w:val="0"/>
      <w:autoSpaceDN w:val="0"/>
      <w:adjustRightInd w:val="0"/>
    </w:pPr>
    <w:rPr>
      <w:color w:val="000000"/>
      <w:sz w:val="24"/>
      <w:szCs w:val="24"/>
    </w:rPr>
  </w:style>
  <w:style w:type="paragraph" w:styleId="NoSpacing">
    <w:name w:val="No Spacing"/>
    <w:uiPriority w:val="1"/>
    <w:qFormat/>
    <w:rsid w:val="00396F6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71323">
      <w:bodyDiv w:val="1"/>
      <w:marLeft w:val="0"/>
      <w:marRight w:val="0"/>
      <w:marTop w:val="0"/>
      <w:marBottom w:val="0"/>
      <w:divBdr>
        <w:top w:val="none" w:sz="0" w:space="0" w:color="auto"/>
        <w:left w:val="none" w:sz="0" w:space="0" w:color="auto"/>
        <w:bottom w:val="none" w:sz="0" w:space="0" w:color="auto"/>
        <w:right w:val="none" w:sz="0" w:space="0" w:color="auto"/>
      </w:divBdr>
      <w:divsChild>
        <w:div w:id="1226381788">
          <w:marLeft w:val="0"/>
          <w:marRight w:val="0"/>
          <w:marTop w:val="0"/>
          <w:marBottom w:val="0"/>
          <w:divBdr>
            <w:top w:val="none" w:sz="0" w:space="0" w:color="auto"/>
            <w:left w:val="none" w:sz="0" w:space="0" w:color="auto"/>
            <w:bottom w:val="none" w:sz="0" w:space="0" w:color="auto"/>
            <w:right w:val="none" w:sz="0" w:space="0" w:color="auto"/>
          </w:divBdr>
          <w:divsChild>
            <w:div w:id="376124548">
              <w:marLeft w:val="0"/>
              <w:marRight w:val="0"/>
              <w:marTop w:val="0"/>
              <w:marBottom w:val="0"/>
              <w:divBdr>
                <w:top w:val="none" w:sz="0" w:space="0" w:color="auto"/>
                <w:left w:val="none" w:sz="0" w:space="0" w:color="auto"/>
                <w:bottom w:val="none" w:sz="0" w:space="0" w:color="auto"/>
                <w:right w:val="none" w:sz="0" w:space="0" w:color="auto"/>
              </w:divBdr>
              <w:divsChild>
                <w:div w:id="18820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5096">
      <w:bodyDiv w:val="1"/>
      <w:marLeft w:val="0"/>
      <w:marRight w:val="0"/>
      <w:marTop w:val="0"/>
      <w:marBottom w:val="0"/>
      <w:divBdr>
        <w:top w:val="none" w:sz="0" w:space="0" w:color="auto"/>
        <w:left w:val="none" w:sz="0" w:space="0" w:color="auto"/>
        <w:bottom w:val="none" w:sz="0" w:space="0" w:color="auto"/>
        <w:right w:val="none" w:sz="0" w:space="0" w:color="auto"/>
      </w:divBdr>
      <w:divsChild>
        <w:div w:id="383212347">
          <w:marLeft w:val="0"/>
          <w:marRight w:val="0"/>
          <w:marTop w:val="0"/>
          <w:marBottom w:val="0"/>
          <w:divBdr>
            <w:top w:val="none" w:sz="0" w:space="0" w:color="auto"/>
            <w:left w:val="none" w:sz="0" w:space="0" w:color="auto"/>
            <w:bottom w:val="none" w:sz="0" w:space="0" w:color="auto"/>
            <w:right w:val="none" w:sz="0" w:space="0" w:color="auto"/>
          </w:divBdr>
          <w:divsChild>
            <w:div w:id="2044090715">
              <w:marLeft w:val="0"/>
              <w:marRight w:val="0"/>
              <w:marTop w:val="0"/>
              <w:marBottom w:val="0"/>
              <w:divBdr>
                <w:top w:val="none" w:sz="0" w:space="0" w:color="auto"/>
                <w:left w:val="none" w:sz="0" w:space="0" w:color="auto"/>
                <w:bottom w:val="none" w:sz="0" w:space="0" w:color="auto"/>
                <w:right w:val="none" w:sz="0" w:space="0" w:color="auto"/>
              </w:divBdr>
              <w:divsChild>
                <w:div w:id="1718511303">
                  <w:marLeft w:val="0"/>
                  <w:marRight w:val="0"/>
                  <w:marTop w:val="0"/>
                  <w:marBottom w:val="0"/>
                  <w:divBdr>
                    <w:top w:val="none" w:sz="0" w:space="0" w:color="auto"/>
                    <w:left w:val="none" w:sz="0" w:space="0" w:color="auto"/>
                    <w:bottom w:val="none" w:sz="0" w:space="0" w:color="auto"/>
                    <w:right w:val="none" w:sz="0" w:space="0" w:color="auto"/>
                  </w:divBdr>
                  <w:divsChild>
                    <w:div w:id="1910193733">
                      <w:marLeft w:val="0"/>
                      <w:marRight w:val="0"/>
                      <w:marTop w:val="0"/>
                      <w:marBottom w:val="0"/>
                      <w:divBdr>
                        <w:top w:val="none" w:sz="0" w:space="0" w:color="auto"/>
                        <w:left w:val="none" w:sz="0" w:space="0" w:color="auto"/>
                        <w:bottom w:val="none" w:sz="0" w:space="0" w:color="auto"/>
                        <w:right w:val="none" w:sz="0" w:space="0" w:color="auto"/>
                      </w:divBdr>
                      <w:divsChild>
                        <w:div w:id="324668843">
                          <w:marLeft w:val="0"/>
                          <w:marRight w:val="0"/>
                          <w:marTop w:val="0"/>
                          <w:marBottom w:val="0"/>
                          <w:divBdr>
                            <w:top w:val="none" w:sz="0" w:space="0" w:color="auto"/>
                            <w:left w:val="none" w:sz="0" w:space="0" w:color="auto"/>
                            <w:bottom w:val="none" w:sz="0" w:space="0" w:color="auto"/>
                            <w:right w:val="none" w:sz="0" w:space="0" w:color="auto"/>
                          </w:divBdr>
                          <w:divsChild>
                            <w:div w:id="604385651">
                              <w:marLeft w:val="0"/>
                              <w:marRight w:val="0"/>
                              <w:marTop w:val="0"/>
                              <w:marBottom w:val="0"/>
                              <w:divBdr>
                                <w:top w:val="none" w:sz="0" w:space="0" w:color="auto"/>
                                <w:left w:val="none" w:sz="0" w:space="0" w:color="auto"/>
                                <w:bottom w:val="none" w:sz="0" w:space="0" w:color="auto"/>
                                <w:right w:val="none" w:sz="0" w:space="0" w:color="auto"/>
                              </w:divBdr>
                              <w:divsChild>
                                <w:div w:id="1897008173">
                                  <w:marLeft w:val="0"/>
                                  <w:marRight w:val="0"/>
                                  <w:marTop w:val="0"/>
                                  <w:marBottom w:val="0"/>
                                  <w:divBdr>
                                    <w:top w:val="none" w:sz="0" w:space="0" w:color="auto"/>
                                    <w:left w:val="none" w:sz="0" w:space="0" w:color="auto"/>
                                    <w:bottom w:val="none" w:sz="0" w:space="0" w:color="auto"/>
                                    <w:right w:val="none" w:sz="0" w:space="0" w:color="auto"/>
                                  </w:divBdr>
                                  <w:divsChild>
                                    <w:div w:id="18794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600273">
      <w:bodyDiv w:val="1"/>
      <w:marLeft w:val="0"/>
      <w:marRight w:val="0"/>
      <w:marTop w:val="0"/>
      <w:marBottom w:val="0"/>
      <w:divBdr>
        <w:top w:val="none" w:sz="0" w:space="0" w:color="auto"/>
        <w:left w:val="none" w:sz="0" w:space="0" w:color="auto"/>
        <w:bottom w:val="none" w:sz="0" w:space="0" w:color="auto"/>
        <w:right w:val="none" w:sz="0" w:space="0" w:color="auto"/>
      </w:divBdr>
    </w:div>
    <w:div w:id="619188377">
      <w:bodyDiv w:val="1"/>
      <w:marLeft w:val="0"/>
      <w:marRight w:val="0"/>
      <w:marTop w:val="0"/>
      <w:marBottom w:val="0"/>
      <w:divBdr>
        <w:top w:val="none" w:sz="0" w:space="0" w:color="auto"/>
        <w:left w:val="none" w:sz="0" w:space="0" w:color="auto"/>
        <w:bottom w:val="none" w:sz="0" w:space="0" w:color="auto"/>
        <w:right w:val="none" w:sz="0" w:space="0" w:color="auto"/>
      </w:divBdr>
    </w:div>
    <w:div w:id="691608472">
      <w:bodyDiv w:val="1"/>
      <w:marLeft w:val="0"/>
      <w:marRight w:val="0"/>
      <w:marTop w:val="0"/>
      <w:marBottom w:val="0"/>
      <w:divBdr>
        <w:top w:val="none" w:sz="0" w:space="0" w:color="auto"/>
        <w:left w:val="none" w:sz="0" w:space="0" w:color="auto"/>
        <w:bottom w:val="none" w:sz="0" w:space="0" w:color="auto"/>
        <w:right w:val="none" w:sz="0" w:space="0" w:color="auto"/>
      </w:divBdr>
    </w:div>
    <w:div w:id="773139082">
      <w:bodyDiv w:val="1"/>
      <w:marLeft w:val="0"/>
      <w:marRight w:val="0"/>
      <w:marTop w:val="0"/>
      <w:marBottom w:val="0"/>
      <w:divBdr>
        <w:top w:val="none" w:sz="0" w:space="0" w:color="auto"/>
        <w:left w:val="none" w:sz="0" w:space="0" w:color="auto"/>
        <w:bottom w:val="none" w:sz="0" w:space="0" w:color="auto"/>
        <w:right w:val="none" w:sz="0" w:space="0" w:color="auto"/>
      </w:divBdr>
      <w:divsChild>
        <w:div w:id="569001216">
          <w:marLeft w:val="0"/>
          <w:marRight w:val="0"/>
          <w:marTop w:val="0"/>
          <w:marBottom w:val="0"/>
          <w:divBdr>
            <w:top w:val="none" w:sz="0" w:space="0" w:color="auto"/>
            <w:left w:val="none" w:sz="0" w:space="0" w:color="auto"/>
            <w:bottom w:val="none" w:sz="0" w:space="0" w:color="auto"/>
            <w:right w:val="none" w:sz="0" w:space="0" w:color="auto"/>
          </w:divBdr>
          <w:divsChild>
            <w:div w:id="1005978929">
              <w:marLeft w:val="0"/>
              <w:marRight w:val="0"/>
              <w:marTop w:val="0"/>
              <w:marBottom w:val="0"/>
              <w:divBdr>
                <w:top w:val="none" w:sz="0" w:space="0" w:color="auto"/>
                <w:left w:val="none" w:sz="0" w:space="0" w:color="auto"/>
                <w:bottom w:val="none" w:sz="0" w:space="0" w:color="auto"/>
                <w:right w:val="none" w:sz="0" w:space="0" w:color="auto"/>
              </w:divBdr>
              <w:divsChild>
                <w:div w:id="6911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3432">
      <w:bodyDiv w:val="1"/>
      <w:marLeft w:val="0"/>
      <w:marRight w:val="0"/>
      <w:marTop w:val="0"/>
      <w:marBottom w:val="0"/>
      <w:divBdr>
        <w:top w:val="none" w:sz="0" w:space="0" w:color="auto"/>
        <w:left w:val="none" w:sz="0" w:space="0" w:color="auto"/>
        <w:bottom w:val="none" w:sz="0" w:space="0" w:color="auto"/>
        <w:right w:val="none" w:sz="0" w:space="0" w:color="auto"/>
      </w:divBdr>
      <w:divsChild>
        <w:div w:id="1138693210">
          <w:marLeft w:val="0"/>
          <w:marRight w:val="0"/>
          <w:marTop w:val="0"/>
          <w:marBottom w:val="0"/>
          <w:divBdr>
            <w:top w:val="none" w:sz="0" w:space="0" w:color="auto"/>
            <w:left w:val="none" w:sz="0" w:space="0" w:color="auto"/>
            <w:bottom w:val="none" w:sz="0" w:space="0" w:color="auto"/>
            <w:right w:val="none" w:sz="0" w:space="0" w:color="auto"/>
          </w:divBdr>
          <w:divsChild>
            <w:div w:id="2107143121">
              <w:marLeft w:val="0"/>
              <w:marRight w:val="0"/>
              <w:marTop w:val="0"/>
              <w:marBottom w:val="0"/>
              <w:divBdr>
                <w:top w:val="none" w:sz="0" w:space="0" w:color="auto"/>
                <w:left w:val="none" w:sz="0" w:space="0" w:color="auto"/>
                <w:bottom w:val="none" w:sz="0" w:space="0" w:color="auto"/>
                <w:right w:val="none" w:sz="0" w:space="0" w:color="auto"/>
              </w:divBdr>
              <w:divsChild>
                <w:div w:id="1910649332">
                  <w:marLeft w:val="0"/>
                  <w:marRight w:val="0"/>
                  <w:marTop w:val="0"/>
                  <w:marBottom w:val="0"/>
                  <w:divBdr>
                    <w:top w:val="none" w:sz="0" w:space="0" w:color="auto"/>
                    <w:left w:val="none" w:sz="0" w:space="0" w:color="auto"/>
                    <w:bottom w:val="none" w:sz="0" w:space="0" w:color="auto"/>
                    <w:right w:val="none" w:sz="0" w:space="0" w:color="auto"/>
                  </w:divBdr>
                  <w:divsChild>
                    <w:div w:id="16602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037034">
      <w:bodyDiv w:val="1"/>
      <w:marLeft w:val="0"/>
      <w:marRight w:val="0"/>
      <w:marTop w:val="0"/>
      <w:marBottom w:val="0"/>
      <w:divBdr>
        <w:top w:val="none" w:sz="0" w:space="0" w:color="auto"/>
        <w:left w:val="none" w:sz="0" w:space="0" w:color="auto"/>
        <w:bottom w:val="none" w:sz="0" w:space="0" w:color="auto"/>
        <w:right w:val="none" w:sz="0" w:space="0" w:color="auto"/>
      </w:divBdr>
    </w:div>
    <w:div w:id="1617637549">
      <w:bodyDiv w:val="1"/>
      <w:marLeft w:val="0"/>
      <w:marRight w:val="0"/>
      <w:marTop w:val="0"/>
      <w:marBottom w:val="0"/>
      <w:divBdr>
        <w:top w:val="none" w:sz="0" w:space="0" w:color="auto"/>
        <w:left w:val="none" w:sz="0" w:space="0" w:color="auto"/>
        <w:bottom w:val="none" w:sz="0" w:space="0" w:color="auto"/>
        <w:right w:val="none" w:sz="0" w:space="0" w:color="auto"/>
      </w:divBdr>
    </w:div>
    <w:div w:id="172729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GMB</Company>
  <LinksUpToDate>false</LinksUpToDate>
  <CharactersWithSpaces>13</CharactersWithSpaces>
  <SharedDoc>false</SharedDoc>
  <HLinks>
    <vt:vector size="6" baseType="variant">
      <vt:variant>
        <vt:i4>6946860</vt:i4>
      </vt:variant>
      <vt:variant>
        <vt:i4>0</vt:i4>
      </vt:variant>
      <vt:variant>
        <vt:i4>0</vt:i4>
      </vt:variant>
      <vt:variant>
        <vt:i4>5</vt:i4>
      </vt:variant>
      <vt:variant>
        <vt:lpwstr>http://www.gmb.org.uk/campaigns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Rehana Azam</dc:creator>
  <cp:keywords/>
  <cp:lastModifiedBy>Brandstatter Kevin (SO)</cp:lastModifiedBy>
  <cp:revision>2</cp:revision>
  <cp:lastPrinted>2017-09-20T13:30:00Z</cp:lastPrinted>
  <dcterms:created xsi:type="dcterms:W3CDTF">2017-09-28T12:06:00Z</dcterms:created>
  <dcterms:modified xsi:type="dcterms:W3CDTF">2017-09-28T12:06:00Z</dcterms:modified>
</cp:coreProperties>
</file>